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2"/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仿宋_GB2312"/>
          <w:bCs/>
          <w:sz w:val="36"/>
          <w:szCs w:val="36"/>
        </w:rPr>
      </w:pPr>
      <w:r>
        <w:rPr>
          <w:rFonts w:hint="eastAsia" w:ascii="黑体" w:hAnsi="黑体" w:eastAsia="黑体" w:cs="仿宋_GB2312"/>
          <w:bCs/>
          <w:sz w:val="36"/>
          <w:szCs w:val="36"/>
        </w:rPr>
        <w:t>公开课报送信息表</w:t>
      </w:r>
    </w:p>
    <w:tbl>
      <w:tblPr>
        <w:tblStyle w:val="3"/>
        <w:tblpPr w:leftFromText="180" w:rightFromText="180" w:vertAnchor="text" w:horzAnchor="page" w:tblpXSpec="center" w:tblpY="309"/>
        <w:tblOverlap w:val="never"/>
        <w:tblW w:w="8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1085"/>
        <w:gridCol w:w="1800"/>
        <w:gridCol w:w="147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报送省份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报送学校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授课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教师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附简介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公开课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学科和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名称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学习公开课的学生年级</w:t>
            </w:r>
          </w:p>
        </w:tc>
        <w:tc>
          <w:tcPr>
            <w:tcW w:w="3419" w:type="dxa"/>
            <w:gridSpan w:val="2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公开课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简介</w:t>
            </w:r>
          </w:p>
        </w:tc>
        <w:tc>
          <w:tcPr>
            <w:tcW w:w="7297" w:type="dxa"/>
            <w:gridSpan w:val="5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  <w:t>介绍公开课特色，学校开课时长，学生学习情况。描述简介不超过1000字。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报送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联系人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微信</w:t>
            </w:r>
          </w:p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  <w:lang w:val="en-US"/>
              </w:rPr>
              <w:t>邮箱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  <w:lang w:val="en-US"/>
              </w:rPr>
            </w:pPr>
          </w:p>
        </w:tc>
      </w:tr>
    </w:tbl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31B4A"/>
    <w:rsid w:val="60A3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Cs w:val="20"/>
    </w:rPr>
  </w:style>
  <w:style w:type="paragraph" w:customStyle="1" w:styleId="5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2019-05-28T02:20:00Z</dcterms:created>
  <dc:creator>HP</dc:creator>
  <cp:lastModifiedBy>HP</cp:lastModifiedBy>
  <dcterms:modified xsi:type="dcterms:W3CDTF">2019-05-28T02:20:46Z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