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第一届中国研究生人工智能创新大赛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校内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报名登记表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队长姓名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队长学院/年级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队长手机号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队长邮箱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4"/>
          </w:tcPr>
          <w:p>
            <w:pPr>
              <w:ind w:firstLine="281" w:firstLineChars="100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团队其他成员：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（姓名+学院+年级+手机号）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4" w:hRule="atLeast"/>
        </w:trPr>
        <w:tc>
          <w:tcPr>
            <w:tcW w:w="8522" w:type="dxa"/>
            <w:gridSpan w:val="4"/>
          </w:tcPr>
          <w:p>
            <w:pPr>
              <w:ind w:firstLine="281" w:firstLineChars="100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参赛作品简介（300字以内）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A5"/>
    <w:rsid w:val="007F72A5"/>
    <w:rsid w:val="01C36F47"/>
    <w:rsid w:val="5D3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2019-06-03T03:03:00Z</dcterms:created>
  <dc:creator>董美含</dc:creator>
  <cp:lastModifiedBy>董美含</cp:lastModifiedBy>
  <dcterms:modified xsi:type="dcterms:W3CDTF">2019-06-03T05:59:21Z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