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C8CAD" w14:textId="0B5D9A66" w:rsidR="00E61D2F" w:rsidRPr="00E61D2F" w:rsidRDefault="00E61D2F" w:rsidP="00E61D2F">
      <w:pPr>
        <w:pStyle w:val="1"/>
        <w:rPr>
          <w:b w:val="0"/>
          <w:sz w:val="28"/>
          <w:szCs w:val="28"/>
        </w:rPr>
      </w:pPr>
      <w:r w:rsidRPr="00E61D2F">
        <w:rPr>
          <w:rFonts w:hint="eastAsia"/>
          <w:b w:val="0"/>
          <w:sz w:val="28"/>
          <w:szCs w:val="28"/>
        </w:rPr>
        <w:t>附件1：</w:t>
      </w:r>
      <w:bookmarkStart w:id="0" w:name="_GoBack"/>
      <w:bookmarkEnd w:id="0"/>
    </w:p>
    <w:p w14:paraId="058F0F8E" w14:textId="31945DBB" w:rsidR="0008242B" w:rsidRPr="00B8430E" w:rsidRDefault="006B1F9C" w:rsidP="00653E79">
      <w:pPr>
        <w:pStyle w:val="1"/>
        <w:jc w:val="center"/>
        <w:rPr>
          <w:sz w:val="36"/>
        </w:rPr>
      </w:pPr>
      <w:r w:rsidRPr="00B8430E">
        <w:rPr>
          <w:rFonts w:hint="eastAsia"/>
          <w:sz w:val="36"/>
        </w:rPr>
        <w:t>2019年</w:t>
      </w:r>
      <w:r w:rsidR="007C1C22" w:rsidRPr="00B8430E">
        <w:rPr>
          <w:rFonts w:hint="eastAsia"/>
          <w:sz w:val="36"/>
        </w:rPr>
        <w:t>高校</w:t>
      </w:r>
      <w:r w:rsidR="0008242B" w:rsidRPr="00B8430E">
        <w:rPr>
          <w:sz w:val="36"/>
        </w:rPr>
        <w:t>冰壶</w:t>
      </w:r>
      <w:r w:rsidR="0008242B" w:rsidRPr="00B8430E">
        <w:rPr>
          <w:rFonts w:hint="eastAsia"/>
          <w:sz w:val="36"/>
        </w:rPr>
        <w:t>人工</w:t>
      </w:r>
      <w:r w:rsidR="0008242B" w:rsidRPr="00B8430E">
        <w:rPr>
          <w:sz w:val="36"/>
        </w:rPr>
        <w:t>智能挑战</w:t>
      </w:r>
      <w:r w:rsidR="0008242B" w:rsidRPr="00B8430E">
        <w:rPr>
          <w:rFonts w:hint="eastAsia"/>
          <w:sz w:val="36"/>
        </w:rPr>
        <w:t>赛</w:t>
      </w:r>
      <w:r w:rsidR="00585E2D">
        <w:rPr>
          <w:rFonts w:hint="eastAsia"/>
          <w:sz w:val="36"/>
        </w:rPr>
        <w:t>比赛细则</w:t>
      </w:r>
    </w:p>
    <w:p w14:paraId="1CD01F5A" w14:textId="23CDFDA5" w:rsidR="00196121" w:rsidRPr="00196121" w:rsidRDefault="00585E2D" w:rsidP="0056292F">
      <w:pPr>
        <w:widowControl/>
        <w:ind w:firstLineChars="200" w:firstLine="562"/>
        <w:jc w:val="left"/>
        <w:rPr>
          <w:rFonts w:ascii="宋体" w:eastAsia="宋体" w:hAnsi="宋体" w:cs="宋体"/>
          <w:b/>
          <w:kern w:val="0"/>
          <w:sz w:val="28"/>
          <w:szCs w:val="28"/>
          <w:bdr w:val="none" w:sz="0" w:space="0" w:color="auto" w:frame="1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  <w:bdr w:val="none" w:sz="0" w:space="0" w:color="auto" w:frame="1"/>
        </w:rPr>
        <w:t>一</w:t>
      </w:r>
      <w:r w:rsidR="00196121" w:rsidRPr="00196121">
        <w:rPr>
          <w:rFonts w:ascii="宋体" w:eastAsia="宋体" w:hAnsi="宋体" w:cs="宋体"/>
          <w:b/>
          <w:kern w:val="0"/>
          <w:sz w:val="28"/>
          <w:szCs w:val="28"/>
          <w:bdr w:val="none" w:sz="0" w:space="0" w:color="auto" w:frame="1"/>
        </w:rPr>
        <w:t>、</w:t>
      </w:r>
      <w:r w:rsidR="00196121">
        <w:rPr>
          <w:rFonts w:ascii="宋体" w:eastAsia="宋体" w:hAnsi="宋体" w:cs="宋体" w:hint="eastAsia"/>
          <w:b/>
          <w:kern w:val="0"/>
          <w:sz w:val="28"/>
          <w:szCs w:val="28"/>
          <w:bdr w:val="none" w:sz="0" w:space="0" w:color="auto" w:frame="1"/>
        </w:rPr>
        <w:t>比赛赛制</w:t>
      </w:r>
    </w:p>
    <w:p w14:paraId="104FC4D3" w14:textId="573A5E65" w:rsidR="00196121" w:rsidRPr="00196121" w:rsidRDefault="00196121" w:rsidP="0056292F">
      <w:pPr>
        <w:pStyle w:val="a4"/>
        <w:spacing w:beforeAutospacing="0" w:afterAutospacing="0" w:line="30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196121">
        <w:rPr>
          <w:rFonts w:hint="eastAsia"/>
          <w:sz w:val="28"/>
          <w:szCs w:val="28"/>
        </w:rPr>
        <w:t>参赛队伍分为</w:t>
      </w:r>
      <w:r w:rsidR="001D06B3">
        <w:rPr>
          <w:rFonts w:hint="eastAsia"/>
          <w:sz w:val="28"/>
          <w:szCs w:val="28"/>
        </w:rPr>
        <w:t>四</w:t>
      </w:r>
      <w:r w:rsidRPr="00196121">
        <w:rPr>
          <w:rFonts w:hint="eastAsia"/>
          <w:sz w:val="28"/>
          <w:szCs w:val="28"/>
        </w:rPr>
        <w:t>组，小组循环积分赛</w:t>
      </w:r>
      <w:r w:rsidR="001D06B3">
        <w:rPr>
          <w:rFonts w:hint="eastAsia"/>
          <w:sz w:val="28"/>
          <w:szCs w:val="28"/>
        </w:rPr>
        <w:t>决定出线队伍</w:t>
      </w:r>
      <w:r w:rsidRPr="00196121">
        <w:rPr>
          <w:rFonts w:hint="eastAsia"/>
          <w:sz w:val="28"/>
          <w:szCs w:val="28"/>
        </w:rPr>
        <w:t>，</w:t>
      </w:r>
      <w:r w:rsidR="001D06B3">
        <w:rPr>
          <w:rFonts w:hint="eastAsia"/>
          <w:sz w:val="28"/>
          <w:szCs w:val="28"/>
        </w:rPr>
        <w:t>出线队伍两两对决</w:t>
      </w:r>
      <w:r w:rsidRPr="00196121">
        <w:rPr>
          <w:rFonts w:hint="eastAsia"/>
          <w:sz w:val="28"/>
          <w:szCs w:val="28"/>
        </w:rPr>
        <w:t>比出冠亚军。</w:t>
      </w:r>
    </w:p>
    <w:p w14:paraId="5F3E9F27" w14:textId="11C55935" w:rsidR="00196121" w:rsidRPr="00196121" w:rsidRDefault="00196121" w:rsidP="0056292F">
      <w:pPr>
        <w:pStyle w:val="a4"/>
        <w:spacing w:beforeAutospacing="0" w:afterAutospacing="0" w:line="30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196121">
        <w:rPr>
          <w:rFonts w:hint="eastAsia"/>
          <w:sz w:val="28"/>
          <w:szCs w:val="28"/>
        </w:rPr>
        <w:t>每场比赛分为两局，每局双方各投6壶，共投1</w:t>
      </w:r>
      <w:r w:rsidRPr="00196121">
        <w:rPr>
          <w:sz w:val="28"/>
          <w:szCs w:val="28"/>
        </w:rPr>
        <w:t>2</w:t>
      </w:r>
      <w:r w:rsidRPr="00196121">
        <w:rPr>
          <w:rFonts w:hint="eastAsia"/>
          <w:sz w:val="28"/>
          <w:szCs w:val="28"/>
        </w:rPr>
        <w:t>壶。</w:t>
      </w:r>
    </w:p>
    <w:p w14:paraId="006C8678" w14:textId="7E2051D7" w:rsidR="00196121" w:rsidRPr="00196121" w:rsidRDefault="00196121" w:rsidP="0056292F">
      <w:pPr>
        <w:pStyle w:val="a4"/>
        <w:spacing w:beforeAutospacing="0" w:afterAutospacing="0" w:line="30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196121">
        <w:rPr>
          <w:rFonts w:hint="eastAsia"/>
          <w:sz w:val="28"/>
          <w:szCs w:val="28"/>
        </w:rPr>
        <w:t>局间休息五分钟，双方可调整程序。</w:t>
      </w:r>
    </w:p>
    <w:p w14:paraId="5E6F6144" w14:textId="5E5C33F2" w:rsidR="00196121" w:rsidRPr="00196121" w:rsidRDefault="00196121" w:rsidP="0056292F">
      <w:pPr>
        <w:pStyle w:val="a4"/>
        <w:spacing w:beforeAutospacing="0" w:afterAutospacing="0" w:line="30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196121">
        <w:rPr>
          <w:rFonts w:hint="eastAsia"/>
          <w:sz w:val="28"/>
          <w:szCs w:val="28"/>
        </w:rPr>
        <w:t>每场比赛每队有一次暂停机会，暂停两分钟双方调整程序。</w:t>
      </w:r>
    </w:p>
    <w:p w14:paraId="24E4E3E3" w14:textId="7AC10905" w:rsidR="008953EB" w:rsidRPr="00425C42" w:rsidRDefault="00585E2D" w:rsidP="0051099F">
      <w:pPr>
        <w:widowControl/>
        <w:ind w:firstLineChars="200" w:firstLine="562"/>
        <w:jc w:val="left"/>
        <w:rPr>
          <w:rFonts w:ascii="宋体" w:eastAsia="宋体" w:hAnsi="宋体" w:cs="宋体"/>
          <w:b/>
          <w:kern w:val="0"/>
          <w:sz w:val="28"/>
          <w:szCs w:val="28"/>
          <w:bdr w:val="none" w:sz="0" w:space="0" w:color="auto" w:frame="1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  <w:bdr w:val="none" w:sz="0" w:space="0" w:color="auto" w:frame="1"/>
        </w:rPr>
        <w:t>二</w:t>
      </w:r>
      <w:r w:rsidR="0051099F">
        <w:rPr>
          <w:rFonts w:ascii="宋体" w:eastAsia="宋体" w:hAnsi="宋体" w:cs="宋体" w:hint="eastAsia"/>
          <w:b/>
          <w:kern w:val="0"/>
          <w:sz w:val="28"/>
          <w:szCs w:val="28"/>
          <w:bdr w:val="none" w:sz="0" w:space="0" w:color="auto" w:frame="1"/>
        </w:rPr>
        <w:t>、比赛</w:t>
      </w:r>
      <w:r w:rsidR="00550E68">
        <w:rPr>
          <w:rFonts w:ascii="宋体" w:eastAsia="宋体" w:hAnsi="宋体" w:cs="宋体" w:hint="eastAsia"/>
          <w:b/>
          <w:kern w:val="0"/>
          <w:sz w:val="28"/>
          <w:szCs w:val="28"/>
          <w:bdr w:val="none" w:sz="0" w:space="0" w:color="auto" w:frame="1"/>
        </w:rPr>
        <w:t>流程</w:t>
      </w:r>
    </w:p>
    <w:p w14:paraId="3D4FA650" w14:textId="7CCA07B3" w:rsidR="00550E68" w:rsidRDefault="0051099F" w:rsidP="0056292F">
      <w:pPr>
        <w:pStyle w:val="a4"/>
        <w:spacing w:beforeAutospacing="0" w:afterAutospacing="0" w:line="30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</w:t>
      </w:r>
      <w:r w:rsidR="008953EB">
        <w:rPr>
          <w:sz w:val="28"/>
          <w:szCs w:val="28"/>
        </w:rPr>
        <w:t>.</w:t>
      </w:r>
      <w:r w:rsidR="00550E68">
        <w:rPr>
          <w:rFonts w:hint="eastAsia"/>
          <w:sz w:val="28"/>
          <w:szCs w:val="28"/>
        </w:rPr>
        <w:t>比赛</w:t>
      </w:r>
      <w:r w:rsidR="00550E68">
        <w:rPr>
          <w:sz w:val="28"/>
          <w:szCs w:val="28"/>
        </w:rPr>
        <w:t>开始前参赛队员将自己的机器人放入出发区，机器人的任何部分及其在地面的正投影不能超出出发区。</w:t>
      </w:r>
    </w:p>
    <w:p w14:paraId="33AC310A" w14:textId="584AB32C" w:rsidR="00550E68" w:rsidRDefault="0051099F" w:rsidP="0056292F">
      <w:pPr>
        <w:pStyle w:val="a4"/>
        <w:spacing w:beforeAutospacing="0" w:afterAutospacing="0" w:line="30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</w:t>
      </w:r>
      <w:r w:rsidR="00550E68">
        <w:rPr>
          <w:sz w:val="28"/>
          <w:szCs w:val="28"/>
        </w:rPr>
        <w:t>.启动前准备工作不超过</w:t>
      </w:r>
      <w:r w:rsidR="00550E68">
        <w:rPr>
          <w:rFonts w:hint="eastAsia"/>
          <w:sz w:val="28"/>
          <w:szCs w:val="28"/>
        </w:rPr>
        <w:t>5</w:t>
      </w:r>
      <w:r w:rsidR="00550E68">
        <w:rPr>
          <w:sz w:val="28"/>
          <w:szCs w:val="28"/>
        </w:rPr>
        <w:t>分钟，完成准备工作后，参赛队员应向裁判及时示意。</w:t>
      </w:r>
    </w:p>
    <w:p w14:paraId="52B02328" w14:textId="392B17F8" w:rsidR="0051099F" w:rsidRPr="0051099F" w:rsidRDefault="0051099F" w:rsidP="0056292F">
      <w:pPr>
        <w:pStyle w:val="a4"/>
        <w:spacing w:beforeAutospacing="0" w:afterAutospacing="0" w:line="30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正式</w:t>
      </w:r>
      <w:r w:rsidRPr="0051099F">
        <w:rPr>
          <w:rFonts w:hint="eastAsia"/>
          <w:sz w:val="28"/>
          <w:szCs w:val="28"/>
        </w:rPr>
        <w:t>比赛前双方各试投</w:t>
      </w:r>
      <w:r w:rsidRPr="0051099F">
        <w:rPr>
          <w:sz w:val="28"/>
          <w:szCs w:val="28"/>
        </w:rPr>
        <w:t>1壶，根据距离营垒中心点远近决定发壶</w:t>
      </w:r>
      <w:r w:rsidRPr="0051099F">
        <w:rPr>
          <w:rFonts w:hint="eastAsia"/>
          <w:sz w:val="28"/>
          <w:szCs w:val="28"/>
        </w:rPr>
        <w:t>次序</w:t>
      </w:r>
      <w:r>
        <w:rPr>
          <w:rFonts w:hint="eastAsia"/>
          <w:sz w:val="28"/>
          <w:szCs w:val="28"/>
        </w:rPr>
        <w:t>：</w:t>
      </w:r>
    </w:p>
    <w:p w14:paraId="4A418FAB" w14:textId="7511CB42" w:rsidR="0051099F" w:rsidRPr="0051099F" w:rsidRDefault="0051099F" w:rsidP="0051099F">
      <w:pPr>
        <w:pStyle w:val="ad"/>
        <w:numPr>
          <w:ilvl w:val="0"/>
          <w:numId w:val="3"/>
        </w:numPr>
        <w:ind w:firstLineChars="0"/>
        <w:rPr>
          <w:rFonts w:ascii="宋体" w:eastAsia="宋体" w:hAnsi="宋体"/>
          <w:sz w:val="28"/>
          <w:szCs w:val="28"/>
        </w:rPr>
      </w:pPr>
      <w:r w:rsidRPr="0051099F">
        <w:rPr>
          <w:rFonts w:ascii="宋体" w:eastAsia="宋体" w:hAnsi="宋体" w:hint="eastAsia"/>
          <w:sz w:val="28"/>
          <w:szCs w:val="28"/>
        </w:rPr>
        <w:t>胜方可选择第一局先发壶或后发壶，负方可选择壶的颜色；</w:t>
      </w:r>
    </w:p>
    <w:p w14:paraId="503180AA" w14:textId="0B9DA38D" w:rsidR="0051099F" w:rsidRPr="0051099F" w:rsidRDefault="0051099F" w:rsidP="0051099F">
      <w:pPr>
        <w:pStyle w:val="ad"/>
        <w:numPr>
          <w:ilvl w:val="0"/>
          <w:numId w:val="3"/>
        </w:numPr>
        <w:ind w:firstLineChars="0"/>
        <w:rPr>
          <w:rFonts w:ascii="宋体" w:eastAsia="宋体" w:hAnsi="宋体"/>
          <w:sz w:val="28"/>
          <w:szCs w:val="28"/>
        </w:rPr>
      </w:pPr>
      <w:r w:rsidRPr="0051099F">
        <w:rPr>
          <w:rFonts w:ascii="宋体" w:eastAsia="宋体" w:hAnsi="宋体" w:hint="eastAsia"/>
          <w:sz w:val="28"/>
          <w:szCs w:val="28"/>
        </w:rPr>
        <w:t>第二局双方交换发壶次序，每方壶的颜色不变</w:t>
      </w:r>
      <w:r>
        <w:rPr>
          <w:rFonts w:ascii="宋体" w:eastAsia="宋体" w:hAnsi="宋体" w:hint="eastAsia"/>
          <w:sz w:val="28"/>
          <w:szCs w:val="28"/>
        </w:rPr>
        <w:t>。</w:t>
      </w:r>
    </w:p>
    <w:p w14:paraId="6A802128" w14:textId="08E24A58" w:rsidR="00735491" w:rsidRDefault="00550E68" w:rsidP="0056292F">
      <w:pPr>
        <w:pStyle w:val="a4"/>
        <w:spacing w:beforeAutospacing="0" w:afterAutospacing="0" w:line="30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4.</w:t>
      </w:r>
      <w:r w:rsidR="00A9771E" w:rsidRPr="00A9771E">
        <w:rPr>
          <w:rFonts w:hint="eastAsia"/>
          <w:sz w:val="28"/>
          <w:szCs w:val="28"/>
        </w:rPr>
        <w:t>参赛队伍将小车和壶摆放在出发区</w:t>
      </w:r>
      <w:r w:rsidR="00A9771E"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在裁判给出“开始”启动命令后，</w:t>
      </w:r>
      <w:r>
        <w:rPr>
          <w:rFonts w:hint="eastAsia"/>
          <w:sz w:val="28"/>
          <w:szCs w:val="28"/>
        </w:rPr>
        <w:t>通过在</w:t>
      </w:r>
      <w:r>
        <w:rPr>
          <w:sz w:val="28"/>
          <w:szCs w:val="28"/>
        </w:rPr>
        <w:t>机器人摄像头前</w:t>
      </w:r>
      <w:r>
        <w:rPr>
          <w:rFonts w:hint="eastAsia"/>
          <w:sz w:val="28"/>
          <w:szCs w:val="28"/>
        </w:rPr>
        <w:t>打</w:t>
      </w:r>
      <w:r>
        <w:rPr>
          <w:sz w:val="28"/>
          <w:szCs w:val="28"/>
        </w:rPr>
        <w:t>绿旗子启动机器人。</w:t>
      </w:r>
    </w:p>
    <w:p w14:paraId="4D982B55" w14:textId="1E8C7F16" w:rsidR="0051099F" w:rsidRPr="00735491" w:rsidRDefault="00735491" w:rsidP="0056292F">
      <w:pPr>
        <w:pStyle w:val="a4"/>
        <w:spacing w:beforeAutospacing="0" w:afterAutospacing="0" w:line="30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5</w:t>
      </w:r>
      <w:r>
        <w:rPr>
          <w:sz w:val="28"/>
          <w:szCs w:val="28"/>
        </w:rPr>
        <w:t>.</w:t>
      </w:r>
      <w:r w:rsidR="0051099F" w:rsidRPr="00735491">
        <w:rPr>
          <w:rFonts w:hint="eastAsia"/>
          <w:sz w:val="28"/>
          <w:szCs w:val="28"/>
        </w:rPr>
        <w:t>每次发壶必须在</w:t>
      </w:r>
      <w:r w:rsidR="00802E0B" w:rsidRPr="00735491">
        <w:rPr>
          <w:rFonts w:hint="eastAsia"/>
          <w:sz w:val="28"/>
          <w:szCs w:val="28"/>
        </w:rPr>
        <w:t>裁判开始命令后</w:t>
      </w:r>
      <w:r w:rsidR="0051099F" w:rsidRPr="00735491">
        <w:rPr>
          <w:rFonts w:hint="eastAsia"/>
          <w:sz w:val="28"/>
          <w:szCs w:val="28"/>
        </w:rPr>
        <w:t>9</w:t>
      </w:r>
      <w:r w:rsidR="0051099F" w:rsidRPr="00735491">
        <w:rPr>
          <w:sz w:val="28"/>
          <w:szCs w:val="28"/>
        </w:rPr>
        <w:t>9</w:t>
      </w:r>
      <w:r w:rsidR="0051099F" w:rsidRPr="00735491">
        <w:rPr>
          <w:rFonts w:hint="eastAsia"/>
          <w:sz w:val="28"/>
          <w:szCs w:val="28"/>
        </w:rPr>
        <w:t>秒内完成，倒计时结束后还未发壶视为放弃该次投壶机会</w:t>
      </w:r>
      <w:r w:rsidR="0051099F" w:rsidRPr="00735491">
        <w:rPr>
          <w:sz w:val="28"/>
          <w:szCs w:val="28"/>
        </w:rPr>
        <w:t>。</w:t>
      </w:r>
    </w:p>
    <w:p w14:paraId="53241388" w14:textId="2A4A41D0" w:rsidR="008953EB" w:rsidRDefault="00802E0B" w:rsidP="0056292F">
      <w:pPr>
        <w:pStyle w:val="a4"/>
        <w:spacing w:beforeAutospacing="0" w:afterAutospacing="0" w:line="30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6</w:t>
      </w:r>
      <w:r w:rsidR="00550E68">
        <w:rPr>
          <w:rFonts w:hint="eastAsia"/>
          <w:sz w:val="28"/>
          <w:szCs w:val="28"/>
        </w:rPr>
        <w:t>.</w:t>
      </w:r>
      <w:r w:rsidR="008953EB">
        <w:rPr>
          <w:rFonts w:hint="eastAsia"/>
          <w:sz w:val="28"/>
          <w:szCs w:val="28"/>
        </w:rPr>
        <w:t>比赛</w:t>
      </w:r>
      <w:r w:rsidR="008953EB">
        <w:rPr>
          <w:sz w:val="28"/>
          <w:szCs w:val="28"/>
        </w:rPr>
        <w:t>以最终留在冰壶区域内的冰壶</w:t>
      </w:r>
      <w:r w:rsidR="008953EB">
        <w:rPr>
          <w:rFonts w:hint="eastAsia"/>
          <w:sz w:val="28"/>
          <w:szCs w:val="28"/>
        </w:rPr>
        <w:t>机器人</w:t>
      </w:r>
      <w:r w:rsidR="008953EB">
        <w:rPr>
          <w:sz w:val="28"/>
          <w:szCs w:val="28"/>
        </w:rPr>
        <w:t>分值最多者为获胜方，投掷在分值区外面不得分。（可以把对方冰壶撞出得分区</w:t>
      </w:r>
      <w:r w:rsidR="008953EB">
        <w:rPr>
          <w:rFonts w:hint="eastAsia"/>
          <w:sz w:val="28"/>
          <w:szCs w:val="28"/>
        </w:rPr>
        <w:t>来减少对手的得分</w:t>
      </w:r>
      <w:r w:rsidR="008953EB">
        <w:rPr>
          <w:sz w:val="28"/>
          <w:szCs w:val="28"/>
        </w:rPr>
        <w:t>）</w:t>
      </w:r>
    </w:p>
    <w:p w14:paraId="3C0F3C1B" w14:textId="628956B8" w:rsidR="008953EB" w:rsidRDefault="00802E0B" w:rsidP="0056292F">
      <w:pPr>
        <w:pStyle w:val="a4"/>
        <w:spacing w:beforeAutospacing="0" w:afterAutospacing="0" w:line="30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7</w:t>
      </w:r>
      <w:r w:rsidR="008953EB">
        <w:rPr>
          <w:sz w:val="28"/>
          <w:szCs w:val="28"/>
        </w:rPr>
        <w:t>.</w:t>
      </w:r>
      <w:r w:rsidR="0051099F">
        <w:rPr>
          <w:rFonts w:hint="eastAsia"/>
          <w:sz w:val="28"/>
          <w:szCs w:val="28"/>
        </w:rPr>
        <w:t>每场比赛结束后，</w:t>
      </w:r>
      <w:r w:rsidR="008953EB">
        <w:rPr>
          <w:sz w:val="28"/>
          <w:szCs w:val="28"/>
        </w:rPr>
        <w:t>裁判记录场上状态，填写记分表。参赛队员应确认自己的得分并签字，并将自己的机器人放回指定位置。</w:t>
      </w:r>
    </w:p>
    <w:p w14:paraId="2F81A224" w14:textId="52E0AC7C" w:rsidR="008953EB" w:rsidRDefault="0051099F" w:rsidP="0056292F">
      <w:pPr>
        <w:pStyle w:val="a4"/>
        <w:spacing w:beforeAutospacing="0" w:afterAutospacing="0" w:line="30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8</w:t>
      </w:r>
      <w:r w:rsidR="008953EB">
        <w:rPr>
          <w:sz w:val="28"/>
          <w:szCs w:val="28"/>
        </w:rPr>
        <w:t>.裁判或志愿者将场地恢复到启动前状态。</w:t>
      </w:r>
    </w:p>
    <w:p w14:paraId="00BAF6D9" w14:textId="40F794C3" w:rsidR="00550E68" w:rsidRPr="00585E2D" w:rsidRDefault="00585E2D" w:rsidP="0056292F">
      <w:pPr>
        <w:pStyle w:val="a4"/>
        <w:spacing w:beforeAutospacing="0" w:afterAutospacing="0" w:line="300" w:lineRule="auto"/>
        <w:ind w:firstLineChars="200" w:firstLine="560"/>
        <w:rPr>
          <w:b/>
          <w:bCs/>
          <w:sz w:val="28"/>
          <w:szCs w:val="28"/>
        </w:rPr>
      </w:pPr>
      <w:r w:rsidRPr="00585E2D">
        <w:rPr>
          <w:rStyle w:val="a5"/>
          <w:rFonts w:hint="eastAsia"/>
          <w:b w:val="0"/>
          <w:bCs w:val="0"/>
          <w:sz w:val="28"/>
          <w:szCs w:val="28"/>
        </w:rPr>
        <w:t>三</w:t>
      </w:r>
      <w:r w:rsidR="00462381" w:rsidRPr="00585E2D">
        <w:rPr>
          <w:rStyle w:val="a5"/>
          <w:b w:val="0"/>
          <w:bCs w:val="0"/>
          <w:sz w:val="28"/>
          <w:szCs w:val="28"/>
        </w:rPr>
        <w:t>、</w:t>
      </w:r>
      <w:r w:rsidR="00550E68" w:rsidRPr="00585E2D">
        <w:rPr>
          <w:rFonts w:hint="eastAsia"/>
          <w:b/>
          <w:bCs/>
          <w:sz w:val="28"/>
          <w:szCs w:val="28"/>
        </w:rPr>
        <w:t>有效壶及无效壶判定规则</w:t>
      </w:r>
    </w:p>
    <w:p w14:paraId="40C238E1" w14:textId="76C7A470" w:rsidR="00A86E89" w:rsidRPr="00A86E89" w:rsidRDefault="00A86E89" w:rsidP="00A86E89">
      <w:pPr>
        <w:pStyle w:val="a4"/>
        <w:spacing w:beforeAutospacing="0" w:afterAutospacing="0" w:line="30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 w:rsidRPr="00A86E89">
        <w:rPr>
          <w:rFonts w:hint="eastAsia"/>
          <w:sz w:val="28"/>
          <w:szCs w:val="28"/>
        </w:rPr>
        <w:t>所有有效发壶必须经过起始点且壶身完全经过防守区前线。</w:t>
      </w:r>
    </w:p>
    <w:p w14:paraId="760CD6D8" w14:textId="1F436007" w:rsidR="00A86E89" w:rsidRPr="00A86E89" w:rsidRDefault="00A86E89" w:rsidP="00A86E89">
      <w:pPr>
        <w:pStyle w:val="a4"/>
        <w:spacing w:beforeAutospacing="0" w:afterAutospacing="0" w:line="30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</w:t>
      </w:r>
      <w:r w:rsidRPr="00A86E89">
        <w:rPr>
          <w:rFonts w:hint="eastAsia"/>
          <w:sz w:val="28"/>
          <w:szCs w:val="28"/>
        </w:rPr>
        <w:t>以下情况为无效壶，必须立即移离比赛场地，放置于目标营垒的底线外。</w:t>
      </w:r>
    </w:p>
    <w:p w14:paraId="659B04C4" w14:textId="77777777" w:rsidR="00A86E89" w:rsidRPr="00A86E89" w:rsidRDefault="00A86E89" w:rsidP="00A86E89">
      <w:pPr>
        <w:pStyle w:val="ad"/>
        <w:numPr>
          <w:ilvl w:val="0"/>
          <w:numId w:val="8"/>
        </w:numPr>
        <w:ind w:firstLineChars="0"/>
        <w:rPr>
          <w:rFonts w:ascii="宋体" w:eastAsia="宋体" w:hAnsi="宋体"/>
          <w:sz w:val="28"/>
          <w:szCs w:val="28"/>
        </w:rPr>
      </w:pPr>
      <w:r w:rsidRPr="00A86E89">
        <w:rPr>
          <w:rFonts w:ascii="宋体" w:eastAsia="宋体" w:hAnsi="宋体" w:hint="eastAsia"/>
          <w:sz w:val="28"/>
          <w:szCs w:val="28"/>
        </w:rPr>
        <w:t>发壶前小车任意部位超过了起始线；</w:t>
      </w:r>
    </w:p>
    <w:p w14:paraId="0712CD6A" w14:textId="77777777" w:rsidR="00A86E89" w:rsidRPr="00A86E89" w:rsidRDefault="00A86E89" w:rsidP="00A86E89">
      <w:pPr>
        <w:pStyle w:val="ad"/>
        <w:numPr>
          <w:ilvl w:val="0"/>
          <w:numId w:val="8"/>
        </w:numPr>
        <w:ind w:firstLineChars="0"/>
        <w:rPr>
          <w:rFonts w:ascii="宋体" w:eastAsia="宋体" w:hAnsi="宋体"/>
          <w:sz w:val="28"/>
          <w:szCs w:val="28"/>
        </w:rPr>
      </w:pPr>
      <w:r w:rsidRPr="00A86E89">
        <w:rPr>
          <w:rFonts w:ascii="宋体" w:eastAsia="宋体" w:hAnsi="宋体" w:hint="eastAsia"/>
          <w:sz w:val="28"/>
          <w:szCs w:val="28"/>
        </w:rPr>
        <w:t>发壶队员使用了对方的壶发壶，原本要发的壶为无效；</w:t>
      </w:r>
    </w:p>
    <w:p w14:paraId="775F18CC" w14:textId="77777777" w:rsidR="00A86E89" w:rsidRPr="00A86E89" w:rsidRDefault="00A86E89" w:rsidP="00A86E89">
      <w:pPr>
        <w:pStyle w:val="ad"/>
        <w:numPr>
          <w:ilvl w:val="0"/>
          <w:numId w:val="8"/>
        </w:numPr>
        <w:ind w:firstLineChars="0"/>
        <w:rPr>
          <w:rFonts w:ascii="宋体" w:eastAsia="宋体" w:hAnsi="宋体"/>
          <w:sz w:val="28"/>
          <w:szCs w:val="28"/>
        </w:rPr>
      </w:pPr>
      <w:r w:rsidRPr="00A86E89">
        <w:rPr>
          <w:rFonts w:ascii="宋体" w:eastAsia="宋体" w:hAnsi="宋体" w:hint="eastAsia"/>
          <w:sz w:val="28"/>
          <w:szCs w:val="28"/>
        </w:rPr>
        <w:t>投壶过程中小车任意部位进入了防守区；</w:t>
      </w:r>
    </w:p>
    <w:p w14:paraId="16473A48" w14:textId="77777777" w:rsidR="00A86E89" w:rsidRPr="00A86E89" w:rsidRDefault="00A86E89" w:rsidP="00A86E89">
      <w:pPr>
        <w:pStyle w:val="ad"/>
        <w:numPr>
          <w:ilvl w:val="0"/>
          <w:numId w:val="8"/>
        </w:numPr>
        <w:ind w:firstLineChars="0"/>
        <w:rPr>
          <w:rFonts w:ascii="宋体" w:eastAsia="宋体" w:hAnsi="宋体"/>
          <w:sz w:val="28"/>
          <w:szCs w:val="28"/>
        </w:rPr>
      </w:pPr>
      <w:r w:rsidRPr="00A86E89">
        <w:rPr>
          <w:rFonts w:ascii="宋体" w:eastAsia="宋体" w:hAnsi="宋体" w:hint="eastAsia"/>
          <w:sz w:val="28"/>
          <w:szCs w:val="28"/>
        </w:rPr>
        <w:t>发出的壶没有进入防守区或大本营；</w:t>
      </w:r>
    </w:p>
    <w:p w14:paraId="45938C7C" w14:textId="77777777" w:rsidR="00A86E89" w:rsidRPr="00A86E89" w:rsidRDefault="00A86E89" w:rsidP="00A86E89">
      <w:pPr>
        <w:pStyle w:val="ad"/>
        <w:numPr>
          <w:ilvl w:val="0"/>
          <w:numId w:val="8"/>
        </w:numPr>
        <w:ind w:firstLineChars="0"/>
        <w:rPr>
          <w:rFonts w:ascii="宋体" w:eastAsia="宋体" w:hAnsi="宋体"/>
          <w:sz w:val="28"/>
          <w:szCs w:val="28"/>
        </w:rPr>
      </w:pPr>
      <w:r w:rsidRPr="00A86E89">
        <w:rPr>
          <w:rFonts w:ascii="宋体" w:eastAsia="宋体" w:hAnsi="宋体" w:hint="eastAsia"/>
          <w:sz w:val="28"/>
          <w:szCs w:val="28"/>
        </w:rPr>
        <w:t>发出的壶已出赛道但经碰撞后反弹回赛道内；</w:t>
      </w:r>
    </w:p>
    <w:p w14:paraId="6022096B" w14:textId="6DED6CEF" w:rsidR="00550E68" w:rsidRPr="00585E2D" w:rsidRDefault="00585E2D" w:rsidP="00550E68">
      <w:pPr>
        <w:pStyle w:val="a4"/>
        <w:spacing w:beforeAutospacing="0" w:afterAutospacing="0" w:line="300" w:lineRule="auto"/>
        <w:ind w:firstLine="420"/>
        <w:rPr>
          <w:b/>
          <w:bCs/>
          <w:sz w:val="28"/>
          <w:szCs w:val="28"/>
        </w:rPr>
      </w:pPr>
      <w:r w:rsidRPr="00585E2D">
        <w:rPr>
          <w:rFonts w:hint="eastAsia"/>
          <w:b/>
          <w:bCs/>
          <w:sz w:val="28"/>
          <w:szCs w:val="28"/>
        </w:rPr>
        <w:t>四、</w:t>
      </w:r>
      <w:r w:rsidR="00550E68" w:rsidRPr="00585E2D">
        <w:rPr>
          <w:rFonts w:hint="eastAsia"/>
          <w:b/>
          <w:bCs/>
          <w:sz w:val="28"/>
          <w:szCs w:val="28"/>
        </w:rPr>
        <w:t>计分规则</w:t>
      </w:r>
    </w:p>
    <w:p w14:paraId="44C86F04" w14:textId="62BFA7B6" w:rsidR="00653E79" w:rsidRDefault="00550E68" w:rsidP="00585E2D">
      <w:pPr>
        <w:pStyle w:val="a4"/>
        <w:spacing w:beforeAutospacing="0" w:afterAutospacing="0" w:line="300" w:lineRule="auto"/>
        <w:ind w:firstLine="420"/>
        <w:rPr>
          <w:sz w:val="28"/>
          <w:szCs w:val="28"/>
        </w:rPr>
      </w:pPr>
      <w:r w:rsidRPr="00550E68">
        <w:rPr>
          <w:rFonts w:hint="eastAsia"/>
          <w:sz w:val="28"/>
          <w:szCs w:val="28"/>
        </w:rPr>
        <w:t>当所有壶发出后，那个颜色的壶最接近营垒中心点的一队获胜；胜方在营垒内的壶比对方更接近中心点的壶都计算分数，每壶一分；负方在该局得</w:t>
      </w:r>
      <w:r w:rsidRPr="00550E68">
        <w:rPr>
          <w:sz w:val="28"/>
          <w:szCs w:val="28"/>
        </w:rPr>
        <w:t>0分；最大比分为一局6分。</w:t>
      </w:r>
    </w:p>
    <w:sectPr w:rsidR="00653E79" w:rsidSect="00653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A4BC3" w14:textId="77777777" w:rsidR="00DE248E" w:rsidRDefault="00DE248E" w:rsidP="008953EB">
      <w:r>
        <w:separator/>
      </w:r>
    </w:p>
  </w:endnote>
  <w:endnote w:type="continuationSeparator" w:id="0">
    <w:p w14:paraId="1010911C" w14:textId="77777777" w:rsidR="00DE248E" w:rsidRDefault="00DE248E" w:rsidP="00895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83CDA" w14:textId="77777777" w:rsidR="00DE248E" w:rsidRDefault="00DE248E" w:rsidP="008953EB">
      <w:r>
        <w:separator/>
      </w:r>
    </w:p>
  </w:footnote>
  <w:footnote w:type="continuationSeparator" w:id="0">
    <w:p w14:paraId="247A74A7" w14:textId="77777777" w:rsidR="00DE248E" w:rsidRDefault="00DE248E" w:rsidP="00895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102D788"/>
    <w:multiLevelType w:val="singleLevel"/>
    <w:tmpl w:val="F102D78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61809B4"/>
    <w:multiLevelType w:val="hybridMultilevel"/>
    <w:tmpl w:val="5106ED60"/>
    <w:lvl w:ilvl="0" w:tplc="123A7A6C">
      <w:start w:val="1"/>
      <w:numFmt w:val="lowerLetter"/>
      <w:lvlText w:val="%1."/>
      <w:lvlJc w:val="left"/>
      <w:pPr>
        <w:ind w:left="120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 w15:restartNumberingAfterBreak="0">
    <w:nsid w:val="1C731756"/>
    <w:multiLevelType w:val="hybridMultilevel"/>
    <w:tmpl w:val="F842A7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8F27A59"/>
    <w:multiLevelType w:val="hybridMultilevel"/>
    <w:tmpl w:val="5106ED60"/>
    <w:lvl w:ilvl="0" w:tplc="123A7A6C">
      <w:start w:val="1"/>
      <w:numFmt w:val="lowerLetter"/>
      <w:lvlText w:val="%1."/>
      <w:lvlJc w:val="left"/>
      <w:pPr>
        <w:ind w:left="120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298334E2"/>
    <w:multiLevelType w:val="hybridMultilevel"/>
    <w:tmpl w:val="305699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EBC7C7D"/>
    <w:multiLevelType w:val="hybridMultilevel"/>
    <w:tmpl w:val="5106ED60"/>
    <w:lvl w:ilvl="0" w:tplc="123A7A6C">
      <w:start w:val="1"/>
      <w:numFmt w:val="lowerLetter"/>
      <w:lvlText w:val="%1."/>
      <w:lvlJc w:val="left"/>
      <w:pPr>
        <w:ind w:left="120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6" w15:restartNumberingAfterBreak="0">
    <w:nsid w:val="55195FE0"/>
    <w:multiLevelType w:val="hybridMultilevel"/>
    <w:tmpl w:val="2EC83F0A"/>
    <w:lvl w:ilvl="0" w:tplc="0409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1009F64">
      <w:start w:val="1"/>
      <w:numFmt w:val="decimal"/>
      <w:lvlText w:val="%2、"/>
      <w:lvlJc w:val="left"/>
      <w:pPr>
        <w:ind w:left="11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57C15104"/>
    <w:multiLevelType w:val="hybridMultilevel"/>
    <w:tmpl w:val="5106ED60"/>
    <w:lvl w:ilvl="0" w:tplc="123A7A6C">
      <w:start w:val="1"/>
      <w:numFmt w:val="lowerLetter"/>
      <w:lvlText w:val="%1."/>
      <w:lvlJc w:val="left"/>
      <w:pPr>
        <w:ind w:left="114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3A2"/>
    <w:rsid w:val="00015F7C"/>
    <w:rsid w:val="0008242B"/>
    <w:rsid w:val="000B378B"/>
    <w:rsid w:val="000D6BA5"/>
    <w:rsid w:val="000F01AB"/>
    <w:rsid w:val="00107F58"/>
    <w:rsid w:val="00142D70"/>
    <w:rsid w:val="00147425"/>
    <w:rsid w:val="00171256"/>
    <w:rsid w:val="001851C0"/>
    <w:rsid w:val="00196121"/>
    <w:rsid w:val="001974AF"/>
    <w:rsid w:val="001A0667"/>
    <w:rsid w:val="001B0A6D"/>
    <w:rsid w:val="001B1C0B"/>
    <w:rsid w:val="001D06B3"/>
    <w:rsid w:val="001D7463"/>
    <w:rsid w:val="001E666A"/>
    <w:rsid w:val="001F353F"/>
    <w:rsid w:val="00242F31"/>
    <w:rsid w:val="00243383"/>
    <w:rsid w:val="00260915"/>
    <w:rsid w:val="002651BD"/>
    <w:rsid w:val="00283680"/>
    <w:rsid w:val="002A1CD8"/>
    <w:rsid w:val="002A37DC"/>
    <w:rsid w:val="002B6A4E"/>
    <w:rsid w:val="002C1129"/>
    <w:rsid w:val="002D13A2"/>
    <w:rsid w:val="002E3131"/>
    <w:rsid w:val="00307F5F"/>
    <w:rsid w:val="003512F0"/>
    <w:rsid w:val="00381475"/>
    <w:rsid w:val="003A498F"/>
    <w:rsid w:val="003D7566"/>
    <w:rsid w:val="003E352E"/>
    <w:rsid w:val="004169DC"/>
    <w:rsid w:val="00425C42"/>
    <w:rsid w:val="00434CE9"/>
    <w:rsid w:val="00435ABD"/>
    <w:rsid w:val="00440BA9"/>
    <w:rsid w:val="00462381"/>
    <w:rsid w:val="00470555"/>
    <w:rsid w:val="00487B56"/>
    <w:rsid w:val="0049076F"/>
    <w:rsid w:val="004A46F8"/>
    <w:rsid w:val="004A48FB"/>
    <w:rsid w:val="004A495D"/>
    <w:rsid w:val="004B600D"/>
    <w:rsid w:val="004C3E97"/>
    <w:rsid w:val="004C579E"/>
    <w:rsid w:val="004D1E53"/>
    <w:rsid w:val="004F586F"/>
    <w:rsid w:val="00504804"/>
    <w:rsid w:val="0051099F"/>
    <w:rsid w:val="00514958"/>
    <w:rsid w:val="00550E68"/>
    <w:rsid w:val="00555522"/>
    <w:rsid w:val="005567E3"/>
    <w:rsid w:val="005579BE"/>
    <w:rsid w:val="0056292F"/>
    <w:rsid w:val="0057123D"/>
    <w:rsid w:val="005839B1"/>
    <w:rsid w:val="00585E2D"/>
    <w:rsid w:val="0059766C"/>
    <w:rsid w:val="0059793A"/>
    <w:rsid w:val="005B509E"/>
    <w:rsid w:val="005C09D1"/>
    <w:rsid w:val="005E258D"/>
    <w:rsid w:val="005F54E2"/>
    <w:rsid w:val="006029C6"/>
    <w:rsid w:val="00603099"/>
    <w:rsid w:val="00621304"/>
    <w:rsid w:val="00643FAC"/>
    <w:rsid w:val="006537DB"/>
    <w:rsid w:val="00653E79"/>
    <w:rsid w:val="00695459"/>
    <w:rsid w:val="006961FF"/>
    <w:rsid w:val="006B1F9C"/>
    <w:rsid w:val="006B559C"/>
    <w:rsid w:val="006F4207"/>
    <w:rsid w:val="00702489"/>
    <w:rsid w:val="0071241C"/>
    <w:rsid w:val="007230CB"/>
    <w:rsid w:val="00735491"/>
    <w:rsid w:val="007C1C22"/>
    <w:rsid w:val="007D615B"/>
    <w:rsid w:val="007E5625"/>
    <w:rsid w:val="00802E0B"/>
    <w:rsid w:val="00831576"/>
    <w:rsid w:val="00863088"/>
    <w:rsid w:val="008632A7"/>
    <w:rsid w:val="0089136E"/>
    <w:rsid w:val="008953EB"/>
    <w:rsid w:val="008A28B3"/>
    <w:rsid w:val="009153AF"/>
    <w:rsid w:val="00944A6D"/>
    <w:rsid w:val="009518AC"/>
    <w:rsid w:val="00962814"/>
    <w:rsid w:val="009E1C20"/>
    <w:rsid w:val="00A86E89"/>
    <w:rsid w:val="00A96623"/>
    <w:rsid w:val="00A9771E"/>
    <w:rsid w:val="00AD22E6"/>
    <w:rsid w:val="00AF0F0C"/>
    <w:rsid w:val="00AF1C47"/>
    <w:rsid w:val="00B03035"/>
    <w:rsid w:val="00B059EE"/>
    <w:rsid w:val="00B119B1"/>
    <w:rsid w:val="00B160EB"/>
    <w:rsid w:val="00B20E57"/>
    <w:rsid w:val="00B259B3"/>
    <w:rsid w:val="00B72C86"/>
    <w:rsid w:val="00B8430E"/>
    <w:rsid w:val="00BC1823"/>
    <w:rsid w:val="00BD1CCF"/>
    <w:rsid w:val="00BE15C5"/>
    <w:rsid w:val="00BE33B0"/>
    <w:rsid w:val="00BF2E7F"/>
    <w:rsid w:val="00C04D52"/>
    <w:rsid w:val="00C1578F"/>
    <w:rsid w:val="00C35634"/>
    <w:rsid w:val="00C55B2E"/>
    <w:rsid w:val="00C67B9E"/>
    <w:rsid w:val="00C86F2C"/>
    <w:rsid w:val="00CC3687"/>
    <w:rsid w:val="00CE06AE"/>
    <w:rsid w:val="00D0346B"/>
    <w:rsid w:val="00D11274"/>
    <w:rsid w:val="00D14DB0"/>
    <w:rsid w:val="00D1684F"/>
    <w:rsid w:val="00D26F85"/>
    <w:rsid w:val="00D57656"/>
    <w:rsid w:val="00D804D5"/>
    <w:rsid w:val="00D93297"/>
    <w:rsid w:val="00DD7C44"/>
    <w:rsid w:val="00DE248E"/>
    <w:rsid w:val="00DF743D"/>
    <w:rsid w:val="00E023B7"/>
    <w:rsid w:val="00E16B04"/>
    <w:rsid w:val="00E53B20"/>
    <w:rsid w:val="00E61D2F"/>
    <w:rsid w:val="00E96085"/>
    <w:rsid w:val="00EA07B2"/>
    <w:rsid w:val="00EB0F28"/>
    <w:rsid w:val="00EC32E8"/>
    <w:rsid w:val="00ED058F"/>
    <w:rsid w:val="00ED2976"/>
    <w:rsid w:val="00EE1ED9"/>
    <w:rsid w:val="00EF0176"/>
    <w:rsid w:val="00F0476B"/>
    <w:rsid w:val="00F25279"/>
    <w:rsid w:val="00F74A1F"/>
    <w:rsid w:val="00FB1198"/>
    <w:rsid w:val="00FB25A0"/>
    <w:rsid w:val="00FB2BA0"/>
    <w:rsid w:val="00FC195E"/>
    <w:rsid w:val="00FE0B23"/>
    <w:rsid w:val="00FE2692"/>
    <w:rsid w:val="00FE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532CCE"/>
  <w15:chartTrackingRefBased/>
  <w15:docId w15:val="{23887E18-717E-417C-826D-D7928FE9D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8242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42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ime">
    <w:name w:val="time"/>
    <w:basedOn w:val="a0"/>
    <w:rsid w:val="0008242B"/>
  </w:style>
  <w:style w:type="character" w:customStyle="1" w:styleId="tag">
    <w:name w:val="tag"/>
    <w:basedOn w:val="a0"/>
    <w:rsid w:val="0008242B"/>
  </w:style>
  <w:style w:type="character" w:styleId="a3">
    <w:name w:val="Hyperlink"/>
    <w:basedOn w:val="a0"/>
    <w:uiPriority w:val="99"/>
    <w:unhideWhenUsed/>
    <w:rsid w:val="0008242B"/>
    <w:rPr>
      <w:color w:val="0000FF"/>
      <w:u w:val="single"/>
    </w:rPr>
  </w:style>
  <w:style w:type="paragraph" w:styleId="a4">
    <w:name w:val="Normal (Web)"/>
    <w:basedOn w:val="a"/>
    <w:unhideWhenUsed/>
    <w:qFormat/>
    <w:rsid w:val="000824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qFormat/>
    <w:rsid w:val="0008242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70555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470555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953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8953EB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8953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8953EB"/>
    <w:rPr>
      <w:sz w:val="18"/>
      <w:szCs w:val="18"/>
    </w:rPr>
  </w:style>
  <w:style w:type="table" w:styleId="ac">
    <w:name w:val="Table Grid"/>
    <w:basedOn w:val="a1"/>
    <w:uiPriority w:val="39"/>
    <w:rsid w:val="00653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9612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6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2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44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6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B2187-6EC0-4609-9B00-0C56E4935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微软用户</cp:lastModifiedBy>
  <cp:revision>27</cp:revision>
  <dcterms:created xsi:type="dcterms:W3CDTF">2019-09-02T04:56:00Z</dcterms:created>
  <dcterms:modified xsi:type="dcterms:W3CDTF">2019-09-05T03:33:00Z</dcterms:modified>
</cp:coreProperties>
</file>