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E8517" w14:textId="77777777" w:rsidR="00C93363" w:rsidRPr="00E73A46" w:rsidRDefault="00C93363" w:rsidP="00C93363">
      <w:pPr>
        <w:pStyle w:val="2"/>
        <w:rPr>
          <w:rFonts w:ascii="Times New Roman" w:hAnsi="Times New Roman"/>
          <w:b w:val="0"/>
          <w:sz w:val="36"/>
          <w:szCs w:val="36"/>
        </w:rPr>
      </w:pPr>
      <w:bookmarkStart w:id="0" w:name="_Hlk18516085"/>
      <w:r w:rsidRPr="00E73A46">
        <w:rPr>
          <w:rFonts w:ascii="Times New Roman" w:hAnsi="Times New Roman"/>
          <w:b w:val="0"/>
          <w:sz w:val="36"/>
          <w:szCs w:val="36"/>
        </w:rPr>
        <w:t>关于开展辅导员对学生辨识</w:t>
      </w:r>
      <w:proofErr w:type="gramStart"/>
      <w:r w:rsidRPr="00E73A46">
        <w:rPr>
          <w:rFonts w:ascii="Times New Roman" w:hAnsi="Times New Roman"/>
          <w:b w:val="0"/>
          <w:sz w:val="36"/>
          <w:szCs w:val="36"/>
        </w:rPr>
        <w:t>率考核</w:t>
      </w:r>
      <w:proofErr w:type="gramEnd"/>
      <w:r w:rsidRPr="00E73A46">
        <w:rPr>
          <w:rFonts w:ascii="Times New Roman" w:hAnsi="Times New Roman"/>
          <w:b w:val="0"/>
          <w:sz w:val="36"/>
          <w:szCs w:val="36"/>
        </w:rPr>
        <w:t>工作的通知</w:t>
      </w:r>
    </w:p>
    <w:bookmarkEnd w:id="0"/>
    <w:p w14:paraId="39C48BD0" w14:textId="77777777" w:rsidR="00C93363" w:rsidRPr="003A5603" w:rsidRDefault="00C93363" w:rsidP="00C93363">
      <w:pPr>
        <w:pStyle w:val="a7"/>
        <w:spacing w:after="0" w:line="400" w:lineRule="exact"/>
        <w:ind w:firstLineChars="0" w:firstLine="0"/>
        <w:jc w:val="left"/>
        <w:rPr>
          <w:rFonts w:ascii="Times New Roman" w:eastAsia="仿宋_GB2312" w:hAnsi="Times New Roman"/>
          <w:sz w:val="28"/>
          <w:szCs w:val="28"/>
        </w:rPr>
      </w:pPr>
      <w:r w:rsidRPr="003A5603">
        <w:rPr>
          <w:rFonts w:ascii="Times New Roman" w:eastAsia="仿宋_GB2312" w:hAnsi="Times New Roman" w:hint="eastAsia"/>
          <w:sz w:val="28"/>
          <w:szCs w:val="28"/>
        </w:rPr>
        <w:t>各党委（总支）：</w:t>
      </w:r>
    </w:p>
    <w:p w14:paraId="443476D7" w14:textId="77777777" w:rsidR="00C93363" w:rsidRPr="00E73A46" w:rsidRDefault="00C93363" w:rsidP="00C93363">
      <w:pPr>
        <w:pStyle w:val="a7"/>
        <w:spacing w:after="0" w:line="400" w:lineRule="exact"/>
        <w:ind w:firstLine="560"/>
        <w:rPr>
          <w:rFonts w:ascii="Times New Roman" w:eastAsia="仿宋_GB2312" w:hAnsi="Times New Roman"/>
          <w:sz w:val="28"/>
          <w:szCs w:val="28"/>
        </w:rPr>
      </w:pPr>
      <w:r w:rsidRPr="00E73A46">
        <w:rPr>
          <w:rFonts w:ascii="Times New Roman" w:eastAsia="仿宋_GB2312" w:hAnsi="Times New Roman"/>
          <w:sz w:val="28"/>
          <w:szCs w:val="28"/>
        </w:rPr>
        <w:t>学生辨识率是辅导员了解学生、深入学生、关爱学生的逻辑起点，是有效开展学生工作的</w:t>
      </w:r>
      <w:r>
        <w:rPr>
          <w:rFonts w:ascii="Times New Roman" w:eastAsia="仿宋_GB2312" w:hAnsi="Times New Roman"/>
          <w:sz w:val="28"/>
          <w:szCs w:val="28"/>
        </w:rPr>
        <w:t>前提和基础，是辅导员职业的重要基本功。为切实加强辅导员队伍建设</w:t>
      </w:r>
      <w:r>
        <w:rPr>
          <w:rFonts w:ascii="Times New Roman" w:eastAsia="仿宋_GB2312" w:hAnsi="Times New Roman" w:hint="eastAsia"/>
          <w:sz w:val="28"/>
          <w:szCs w:val="28"/>
        </w:rPr>
        <w:t>，</w:t>
      </w:r>
      <w:r w:rsidRPr="00E73A46">
        <w:rPr>
          <w:rFonts w:ascii="Times New Roman" w:eastAsia="仿宋_GB2312" w:hAnsi="Times New Roman"/>
          <w:sz w:val="28"/>
          <w:szCs w:val="28"/>
        </w:rPr>
        <w:t>将学生辨识率考核工作的具体要求通知如下：</w:t>
      </w:r>
    </w:p>
    <w:p w14:paraId="2BBFEC80" w14:textId="77777777" w:rsidR="00C93363" w:rsidRPr="007367C9" w:rsidRDefault="00C93363" w:rsidP="00C93363">
      <w:pPr>
        <w:pStyle w:val="a8"/>
        <w:spacing w:beforeLines="100" w:before="240" w:afterLines="100" w:after="240"/>
        <w:ind w:left="440" w:right="220" w:firstLineChars="50" w:firstLine="140"/>
        <w:rPr>
          <w:rFonts w:ascii="Times New Roman" w:eastAsia="黑体" w:hAnsi="Times New Roman"/>
          <w:b w:val="0"/>
        </w:rPr>
      </w:pPr>
      <w:r w:rsidRPr="007367C9">
        <w:rPr>
          <w:rFonts w:ascii="Times New Roman" w:eastAsia="黑体" w:hAnsi="Times New Roman" w:hint="eastAsia"/>
          <w:b w:val="0"/>
        </w:rPr>
        <w:t>一、考核时间和考核程序</w:t>
      </w:r>
    </w:p>
    <w:p w14:paraId="7CE0AE88" w14:textId="77777777" w:rsidR="00C93363" w:rsidRPr="00E73A46" w:rsidRDefault="00C93363" w:rsidP="00C93363">
      <w:pPr>
        <w:spacing w:after="0" w:line="400" w:lineRule="exact"/>
        <w:ind w:firstLineChars="200" w:firstLine="562"/>
        <w:rPr>
          <w:rFonts w:ascii="Times New Roman" w:eastAsia="仿宋_GB2312" w:hAnsi="Times New Roman"/>
          <w:b/>
          <w:sz w:val="28"/>
          <w:szCs w:val="28"/>
        </w:rPr>
      </w:pPr>
      <w:r w:rsidRPr="00E73A46">
        <w:rPr>
          <w:rFonts w:ascii="Times New Roman" w:eastAsia="仿宋_GB2312" w:hAnsi="Times New Roman"/>
          <w:b/>
          <w:sz w:val="28"/>
          <w:szCs w:val="28"/>
        </w:rPr>
        <w:t>（一）考核时间</w:t>
      </w:r>
    </w:p>
    <w:p w14:paraId="529494E9" w14:textId="042E2A29" w:rsidR="00C93363" w:rsidRPr="00E73A46" w:rsidRDefault="00C93363" w:rsidP="00C93363">
      <w:pPr>
        <w:pStyle w:val="a7"/>
        <w:spacing w:after="0" w:line="400" w:lineRule="exact"/>
        <w:ind w:firstLine="560"/>
        <w:rPr>
          <w:rFonts w:ascii="Times New Roman" w:eastAsia="仿宋_GB2312" w:hAnsi="Times New Roman"/>
          <w:sz w:val="28"/>
          <w:szCs w:val="28"/>
        </w:rPr>
      </w:pPr>
      <w:r w:rsidRPr="00E73A46">
        <w:rPr>
          <w:rFonts w:ascii="Times New Roman" w:eastAsia="仿宋_GB2312" w:hAnsi="Times New Roman"/>
          <w:sz w:val="28"/>
          <w:szCs w:val="28"/>
        </w:rPr>
        <w:t>考核时间初步定为</w:t>
      </w:r>
      <w:r w:rsidR="00CF08AB">
        <w:rPr>
          <w:rFonts w:ascii="Times New Roman" w:eastAsia="仿宋_GB2312" w:hAnsi="Times New Roman"/>
          <w:sz w:val="28"/>
          <w:szCs w:val="28"/>
        </w:rPr>
        <w:t>7</w:t>
      </w:r>
      <w:r w:rsidRPr="0039761C">
        <w:rPr>
          <w:rFonts w:ascii="Times New Roman" w:eastAsia="仿宋_GB2312" w:hAnsi="Times New Roman"/>
          <w:sz w:val="28"/>
          <w:szCs w:val="28"/>
        </w:rPr>
        <w:t>月</w:t>
      </w:r>
      <w:r w:rsidR="00313A07">
        <w:rPr>
          <w:rFonts w:ascii="Times New Roman" w:eastAsia="仿宋_GB2312" w:hAnsi="Times New Roman"/>
          <w:sz w:val="28"/>
          <w:szCs w:val="28"/>
        </w:rPr>
        <w:t>1</w:t>
      </w:r>
      <w:r w:rsidR="00BC0F36">
        <w:rPr>
          <w:rFonts w:ascii="Times New Roman" w:eastAsia="仿宋_GB2312" w:hAnsi="Times New Roman"/>
          <w:sz w:val="28"/>
          <w:szCs w:val="28"/>
        </w:rPr>
        <w:t>0</w:t>
      </w:r>
      <w:r w:rsidRPr="0039761C">
        <w:rPr>
          <w:rFonts w:ascii="Times New Roman" w:eastAsia="仿宋_GB2312" w:hAnsi="Times New Roman"/>
          <w:sz w:val="28"/>
          <w:szCs w:val="28"/>
        </w:rPr>
        <w:t>日，</w:t>
      </w:r>
      <w:r w:rsidRPr="00F06CA1">
        <w:rPr>
          <w:rFonts w:ascii="Times New Roman" w:eastAsia="仿宋_GB2312" w:hAnsi="Times New Roman"/>
          <w:sz w:val="28"/>
          <w:szCs w:val="28"/>
        </w:rPr>
        <w:t>具体时间地点</w:t>
      </w:r>
      <w:r>
        <w:rPr>
          <w:rFonts w:ascii="Times New Roman" w:eastAsia="仿宋_GB2312" w:hAnsi="Times New Roman" w:hint="eastAsia"/>
          <w:sz w:val="28"/>
          <w:szCs w:val="28"/>
        </w:rPr>
        <w:t>另行通知</w:t>
      </w:r>
      <w:r w:rsidRPr="00E73A46">
        <w:rPr>
          <w:rFonts w:ascii="Times New Roman" w:eastAsia="仿宋_GB2312" w:hAnsi="Times New Roman"/>
          <w:sz w:val="28"/>
          <w:szCs w:val="28"/>
        </w:rPr>
        <w:t>。</w:t>
      </w:r>
    </w:p>
    <w:p w14:paraId="29219213" w14:textId="77777777" w:rsidR="00C93363" w:rsidRPr="00E73A46" w:rsidRDefault="00C93363" w:rsidP="00C93363">
      <w:pPr>
        <w:spacing w:after="0" w:line="400" w:lineRule="exact"/>
        <w:ind w:firstLineChars="200" w:firstLine="562"/>
        <w:rPr>
          <w:rFonts w:ascii="Times New Roman" w:eastAsia="仿宋_GB2312" w:hAnsi="Times New Roman"/>
          <w:b/>
          <w:sz w:val="28"/>
          <w:szCs w:val="28"/>
        </w:rPr>
      </w:pPr>
      <w:r w:rsidRPr="00E73A46">
        <w:rPr>
          <w:rFonts w:ascii="Times New Roman" w:eastAsia="仿宋_GB2312" w:hAnsi="Times New Roman"/>
          <w:b/>
          <w:sz w:val="28"/>
          <w:szCs w:val="28"/>
        </w:rPr>
        <w:t>（二）辅导员考核程序</w:t>
      </w:r>
    </w:p>
    <w:p w14:paraId="07EDBE2B" w14:textId="71BA2F5E" w:rsidR="00C93363" w:rsidRPr="00E73A46" w:rsidRDefault="00C93363" w:rsidP="00C93363">
      <w:pPr>
        <w:pStyle w:val="a7"/>
        <w:spacing w:after="0" w:line="400" w:lineRule="exact"/>
        <w:ind w:firstLine="560"/>
        <w:rPr>
          <w:rFonts w:ascii="Times New Roman" w:eastAsia="仿宋_GB2312" w:hAnsi="Times New Roman"/>
          <w:sz w:val="28"/>
          <w:szCs w:val="28"/>
        </w:rPr>
      </w:pPr>
      <w:r w:rsidRPr="00E73A46">
        <w:rPr>
          <w:rFonts w:ascii="Times New Roman" w:eastAsia="仿宋_GB2312" w:hAnsi="Times New Roman"/>
          <w:sz w:val="28"/>
          <w:szCs w:val="28"/>
        </w:rPr>
        <w:t>1</w:t>
      </w:r>
      <w:r w:rsidRPr="00E73A46">
        <w:rPr>
          <w:rFonts w:ascii="Times New Roman" w:eastAsia="仿宋_GB2312" w:hAnsi="Times New Roman"/>
          <w:sz w:val="28"/>
          <w:szCs w:val="28"/>
        </w:rPr>
        <w:t>、前期准备工作。参加考核的辅导员需将所带年级所有学生材料写入一份</w:t>
      </w:r>
      <w:proofErr w:type="spellStart"/>
      <w:r>
        <w:rPr>
          <w:rFonts w:ascii="Times New Roman" w:eastAsia="仿宋_GB2312" w:hAnsi="Times New Roman" w:hint="eastAsia"/>
          <w:sz w:val="28"/>
          <w:szCs w:val="28"/>
        </w:rPr>
        <w:t>exel</w:t>
      </w:r>
      <w:proofErr w:type="spellEnd"/>
      <w:r w:rsidRPr="00E73A46">
        <w:rPr>
          <w:rFonts w:ascii="Times New Roman" w:eastAsia="仿宋_GB2312" w:hAnsi="Times New Roman"/>
          <w:sz w:val="28"/>
          <w:szCs w:val="28"/>
        </w:rPr>
        <w:t>文档（</w:t>
      </w:r>
      <w:r>
        <w:rPr>
          <w:rFonts w:ascii="Times New Roman" w:eastAsia="仿宋_GB2312" w:hAnsi="Times New Roman" w:hint="eastAsia"/>
          <w:sz w:val="28"/>
          <w:szCs w:val="28"/>
        </w:rPr>
        <w:t>内容包含</w:t>
      </w:r>
      <w:r w:rsidRPr="00E73A46">
        <w:rPr>
          <w:rFonts w:ascii="Times New Roman" w:eastAsia="仿宋_GB2312" w:hAnsi="Times New Roman"/>
          <w:sz w:val="28"/>
          <w:szCs w:val="28"/>
        </w:rPr>
        <w:t>：</w:t>
      </w:r>
      <w:r w:rsidRPr="00CF528D">
        <w:rPr>
          <w:rFonts w:ascii="Times New Roman" w:eastAsia="仿宋_GB2312" w:hAnsi="Times New Roman" w:hint="eastAsia"/>
          <w:sz w:val="28"/>
          <w:szCs w:val="28"/>
        </w:rPr>
        <w:t>序号、姓名、</w:t>
      </w:r>
      <w:r>
        <w:rPr>
          <w:rFonts w:ascii="Times New Roman" w:eastAsia="仿宋_GB2312" w:hAnsi="Times New Roman" w:hint="eastAsia"/>
          <w:sz w:val="28"/>
          <w:szCs w:val="28"/>
        </w:rPr>
        <w:t>序号、专业、民族、</w:t>
      </w:r>
      <w:r w:rsidRPr="00CF528D">
        <w:rPr>
          <w:rFonts w:ascii="Times New Roman" w:eastAsia="仿宋_GB2312" w:hAnsi="Times New Roman" w:hint="eastAsia"/>
          <w:sz w:val="28"/>
          <w:szCs w:val="28"/>
        </w:rPr>
        <w:t>政治面貌、</w:t>
      </w:r>
      <w:r>
        <w:rPr>
          <w:rFonts w:ascii="Times New Roman" w:eastAsia="仿宋_GB2312" w:hAnsi="Times New Roman" w:hint="eastAsia"/>
          <w:sz w:val="28"/>
          <w:szCs w:val="28"/>
        </w:rPr>
        <w:t>公寓、宗教信仰情况、是否家庭经济困难、</w:t>
      </w:r>
      <w:r w:rsidR="0074154E" w:rsidRPr="0074154E">
        <w:rPr>
          <w:rFonts w:ascii="Times New Roman" w:eastAsia="仿宋_GB2312" w:hAnsi="Times New Roman" w:hint="eastAsia"/>
          <w:sz w:val="28"/>
          <w:szCs w:val="28"/>
        </w:rPr>
        <w:t>三级学情学生请描述学生状态及采取举措</w:t>
      </w:r>
      <w:r w:rsidRPr="00CF528D">
        <w:rPr>
          <w:rFonts w:ascii="Times New Roman" w:eastAsia="仿宋_GB2312" w:hAnsi="Times New Roman"/>
          <w:sz w:val="28"/>
          <w:szCs w:val="28"/>
        </w:rPr>
        <w:t>），</w:t>
      </w:r>
      <w:r w:rsidRPr="00E73A46">
        <w:rPr>
          <w:rFonts w:ascii="Times New Roman" w:eastAsia="仿宋_GB2312" w:hAnsi="Times New Roman"/>
          <w:sz w:val="28"/>
          <w:szCs w:val="28"/>
        </w:rPr>
        <w:t>并与每名学生电子照片（放入一个文件夹，命名为辅导员姓名）按顺序一一对应并依次编号</w:t>
      </w:r>
      <w:r w:rsidR="00A354C6">
        <w:rPr>
          <w:rFonts w:ascii="仿宋_GB2312" w:eastAsia="仿宋_GB2312" w:hAnsi="仿宋_GB2312" w:cs="仿宋_GB2312" w:hint="eastAsia"/>
          <w:sz w:val="30"/>
          <w:szCs w:val="30"/>
        </w:rPr>
        <w:t>（</w:t>
      </w:r>
      <w:r w:rsidR="00A354C6" w:rsidRPr="004327BE">
        <w:rPr>
          <w:rFonts w:ascii="仿宋_GB2312" w:eastAsia="仿宋_GB2312" w:hAnsi="仿宋_GB2312" w:cs="仿宋_GB2312" w:hint="eastAsia"/>
          <w:color w:val="FF0000"/>
          <w:sz w:val="30"/>
          <w:szCs w:val="30"/>
        </w:rPr>
        <w:t>学生照片命名仅需填写序号，不需要填写学生姓名等信息</w:t>
      </w:r>
      <w:r w:rsidR="00A354C6">
        <w:rPr>
          <w:rFonts w:ascii="仿宋_GB2312" w:eastAsia="仿宋_GB2312" w:hAnsi="仿宋_GB2312" w:cs="仿宋_GB2312" w:hint="eastAsia"/>
          <w:sz w:val="30"/>
          <w:szCs w:val="30"/>
        </w:rPr>
        <w:t>）</w:t>
      </w:r>
      <w:r w:rsidRPr="00E73A46">
        <w:rPr>
          <w:rFonts w:ascii="Times New Roman" w:eastAsia="仿宋_GB2312" w:hAnsi="Times New Roman"/>
          <w:sz w:val="28"/>
          <w:szCs w:val="28"/>
        </w:rPr>
        <w:t>，</w:t>
      </w:r>
      <w:r w:rsidR="00CF08AB">
        <w:rPr>
          <w:rFonts w:ascii="Times New Roman" w:eastAsia="仿宋_GB2312" w:hAnsi="Times New Roman"/>
          <w:b/>
          <w:sz w:val="28"/>
          <w:szCs w:val="28"/>
          <w:shd w:val="pct15" w:color="auto" w:fill="FFFFFF"/>
        </w:rPr>
        <w:t>7</w:t>
      </w:r>
      <w:r w:rsidRPr="000F45DE">
        <w:rPr>
          <w:rFonts w:ascii="Times New Roman" w:eastAsia="仿宋_GB2312" w:hAnsi="Times New Roman"/>
          <w:b/>
          <w:sz w:val="28"/>
          <w:szCs w:val="28"/>
          <w:shd w:val="pct15" w:color="auto" w:fill="FFFFFF"/>
        </w:rPr>
        <w:t>月</w:t>
      </w:r>
      <w:r w:rsidR="00BC0F36">
        <w:rPr>
          <w:rFonts w:ascii="Times New Roman" w:eastAsia="仿宋_GB2312" w:hAnsi="Times New Roman"/>
          <w:b/>
          <w:sz w:val="28"/>
          <w:szCs w:val="28"/>
          <w:shd w:val="pct15" w:color="auto" w:fill="FFFFFF"/>
        </w:rPr>
        <w:t>6</w:t>
      </w:r>
      <w:bookmarkStart w:id="1" w:name="_GoBack"/>
      <w:bookmarkEnd w:id="1"/>
      <w:r w:rsidRPr="000F45DE">
        <w:rPr>
          <w:rFonts w:ascii="Times New Roman" w:eastAsia="仿宋_GB2312" w:hAnsi="Times New Roman"/>
          <w:b/>
          <w:sz w:val="28"/>
          <w:szCs w:val="28"/>
          <w:shd w:val="pct15" w:color="auto" w:fill="FFFFFF"/>
        </w:rPr>
        <w:t>日</w:t>
      </w:r>
      <w:r w:rsidR="0042752D">
        <w:rPr>
          <w:rFonts w:ascii="Times New Roman" w:eastAsia="仿宋_GB2312" w:hAnsi="Times New Roman" w:hint="eastAsia"/>
          <w:b/>
          <w:sz w:val="28"/>
          <w:szCs w:val="28"/>
          <w:shd w:val="pct15" w:color="auto" w:fill="FFFFFF"/>
        </w:rPr>
        <w:t>8</w:t>
      </w:r>
      <w:r w:rsidR="0042752D">
        <w:rPr>
          <w:rFonts w:ascii="Times New Roman" w:eastAsia="仿宋_GB2312" w:hAnsi="Times New Roman" w:hint="eastAsia"/>
          <w:b/>
          <w:sz w:val="28"/>
          <w:szCs w:val="28"/>
          <w:shd w:val="pct15" w:color="auto" w:fill="FFFFFF"/>
        </w:rPr>
        <w:t>：</w:t>
      </w:r>
      <w:r w:rsidR="0042752D">
        <w:rPr>
          <w:rFonts w:ascii="Times New Roman" w:eastAsia="仿宋_GB2312" w:hAnsi="Times New Roman" w:hint="eastAsia"/>
          <w:b/>
          <w:sz w:val="28"/>
          <w:szCs w:val="28"/>
          <w:shd w:val="pct15" w:color="auto" w:fill="FFFFFF"/>
        </w:rPr>
        <w:t>0</w:t>
      </w:r>
      <w:r w:rsidR="0042752D">
        <w:rPr>
          <w:rFonts w:ascii="Times New Roman" w:eastAsia="仿宋_GB2312" w:hAnsi="Times New Roman"/>
          <w:b/>
          <w:sz w:val="28"/>
          <w:szCs w:val="28"/>
          <w:shd w:val="pct15" w:color="auto" w:fill="FFFFFF"/>
        </w:rPr>
        <w:t>0-11</w:t>
      </w:r>
      <w:r w:rsidR="0042752D">
        <w:rPr>
          <w:rFonts w:ascii="Times New Roman" w:eastAsia="仿宋_GB2312" w:hAnsi="Times New Roman" w:hint="eastAsia"/>
          <w:b/>
          <w:sz w:val="28"/>
          <w:szCs w:val="28"/>
          <w:shd w:val="pct15" w:color="auto" w:fill="FFFFFF"/>
        </w:rPr>
        <w:t>:</w:t>
      </w:r>
      <w:r w:rsidR="0042752D">
        <w:rPr>
          <w:rFonts w:ascii="Times New Roman" w:eastAsia="仿宋_GB2312" w:hAnsi="Times New Roman"/>
          <w:b/>
          <w:sz w:val="28"/>
          <w:szCs w:val="28"/>
          <w:shd w:val="pct15" w:color="auto" w:fill="FFFFFF"/>
        </w:rPr>
        <w:t>30</w:t>
      </w:r>
      <w:r w:rsidRPr="00E73A46">
        <w:rPr>
          <w:rFonts w:ascii="Times New Roman" w:eastAsia="仿宋_GB2312" w:hAnsi="Times New Roman"/>
          <w:sz w:val="28"/>
          <w:szCs w:val="28"/>
        </w:rPr>
        <w:t>以个人为单位将学生材料和含有照片的文件夹电子文档送至</w:t>
      </w:r>
      <w:r w:rsidR="0074154E">
        <w:rPr>
          <w:rFonts w:ascii="Times New Roman" w:eastAsia="仿宋_GB2312" w:hAnsi="Times New Roman" w:hint="eastAsia"/>
          <w:sz w:val="28"/>
          <w:szCs w:val="28"/>
        </w:rPr>
        <w:t>活动中心</w:t>
      </w:r>
      <w:r w:rsidR="0074154E">
        <w:rPr>
          <w:rFonts w:ascii="Times New Roman" w:eastAsia="仿宋_GB2312" w:hAnsi="Times New Roman" w:hint="eastAsia"/>
          <w:sz w:val="28"/>
          <w:szCs w:val="28"/>
        </w:rPr>
        <w:t>4</w:t>
      </w:r>
      <w:r w:rsidR="0074154E">
        <w:rPr>
          <w:rFonts w:ascii="Times New Roman" w:eastAsia="仿宋_GB2312" w:hAnsi="Times New Roman"/>
          <w:sz w:val="28"/>
          <w:szCs w:val="28"/>
        </w:rPr>
        <w:t>30</w:t>
      </w:r>
      <w:r w:rsidR="00CF08AB">
        <w:rPr>
          <w:rFonts w:ascii="Times New Roman" w:eastAsia="仿宋_GB2312" w:hAnsi="Times New Roman" w:hint="eastAsia"/>
          <w:sz w:val="28"/>
          <w:szCs w:val="28"/>
        </w:rPr>
        <w:t>蒋老师处</w:t>
      </w:r>
      <w:r w:rsidRPr="00E73A46">
        <w:rPr>
          <w:rFonts w:ascii="Times New Roman" w:eastAsia="仿宋_GB2312" w:hAnsi="Times New Roman"/>
          <w:sz w:val="28"/>
          <w:szCs w:val="28"/>
        </w:rPr>
        <w:t>，逾期不报者视为放弃考核。</w:t>
      </w:r>
    </w:p>
    <w:p w14:paraId="4AD1DFFA" w14:textId="71D12938" w:rsidR="00C93363" w:rsidRPr="00E73A46" w:rsidRDefault="00C93363" w:rsidP="003C1352">
      <w:pPr>
        <w:pStyle w:val="a7"/>
        <w:spacing w:after="0" w:line="400" w:lineRule="exact"/>
        <w:ind w:firstLine="560"/>
        <w:rPr>
          <w:rFonts w:ascii="Times New Roman" w:eastAsia="仿宋_GB2312" w:hAnsi="Times New Roman"/>
          <w:sz w:val="28"/>
          <w:szCs w:val="28"/>
        </w:rPr>
      </w:pPr>
      <w:r w:rsidRPr="00E73A46">
        <w:rPr>
          <w:rFonts w:ascii="Times New Roman" w:eastAsia="仿宋_GB2312" w:hAnsi="Times New Roman"/>
          <w:sz w:val="28"/>
          <w:szCs w:val="28"/>
        </w:rPr>
        <w:t>2</w:t>
      </w:r>
      <w:r w:rsidRPr="00E73A46">
        <w:rPr>
          <w:rFonts w:ascii="Times New Roman" w:eastAsia="仿宋_GB2312" w:hAnsi="Times New Roman"/>
          <w:sz w:val="28"/>
          <w:szCs w:val="28"/>
        </w:rPr>
        <w:t>、</w:t>
      </w:r>
      <w:r w:rsidR="00A354C6">
        <w:rPr>
          <w:rFonts w:ascii="Times New Roman" w:eastAsia="仿宋_GB2312" w:hAnsi="Times New Roman" w:hint="eastAsia"/>
          <w:sz w:val="28"/>
          <w:szCs w:val="28"/>
        </w:rPr>
        <w:t>笔试</w:t>
      </w:r>
      <w:r w:rsidRPr="00E73A46">
        <w:rPr>
          <w:rFonts w:ascii="Times New Roman" w:eastAsia="仿宋_GB2312" w:hAnsi="Times New Roman"/>
          <w:sz w:val="28"/>
          <w:szCs w:val="28"/>
        </w:rPr>
        <w:t>考核。</w:t>
      </w:r>
      <w:r w:rsidR="00A354C6">
        <w:rPr>
          <w:rFonts w:ascii="Times New Roman" w:eastAsia="仿宋_GB2312" w:hAnsi="Times New Roman" w:hint="eastAsia"/>
          <w:sz w:val="28"/>
          <w:szCs w:val="28"/>
        </w:rPr>
        <w:t>对参评辅导员所带学生进行辨识率考核。共需辨识</w:t>
      </w:r>
      <w:r w:rsidR="00A354C6">
        <w:rPr>
          <w:rFonts w:ascii="Times New Roman" w:eastAsia="仿宋_GB2312" w:hAnsi="Times New Roman" w:hint="eastAsia"/>
          <w:sz w:val="28"/>
          <w:szCs w:val="28"/>
        </w:rPr>
        <w:t>2</w:t>
      </w:r>
      <w:r w:rsidR="00A354C6">
        <w:rPr>
          <w:rFonts w:ascii="Times New Roman" w:eastAsia="仿宋_GB2312" w:hAnsi="Times New Roman"/>
          <w:sz w:val="28"/>
          <w:szCs w:val="28"/>
        </w:rPr>
        <w:t>0</w:t>
      </w:r>
      <w:r w:rsidR="00A354C6">
        <w:rPr>
          <w:rFonts w:ascii="Times New Roman" w:eastAsia="仿宋_GB2312" w:hAnsi="Times New Roman" w:hint="eastAsia"/>
          <w:sz w:val="28"/>
          <w:szCs w:val="28"/>
        </w:rPr>
        <w:t>名，</w:t>
      </w:r>
      <w:r w:rsidR="00F404B4" w:rsidRPr="00E73A46">
        <w:rPr>
          <w:rFonts w:ascii="Times New Roman" w:eastAsia="仿宋_GB2312" w:hAnsi="Times New Roman"/>
          <w:sz w:val="28"/>
          <w:szCs w:val="28"/>
        </w:rPr>
        <w:t>整体满分为</w:t>
      </w:r>
      <w:r w:rsidR="00F404B4" w:rsidRPr="00E73A46">
        <w:rPr>
          <w:rFonts w:ascii="Times New Roman" w:eastAsia="仿宋_GB2312" w:hAnsi="Times New Roman"/>
          <w:sz w:val="28"/>
          <w:szCs w:val="28"/>
        </w:rPr>
        <w:t>100</w:t>
      </w:r>
      <w:r w:rsidR="00F404B4" w:rsidRPr="00E73A46">
        <w:rPr>
          <w:rFonts w:ascii="Times New Roman" w:eastAsia="仿宋_GB2312" w:hAnsi="Times New Roman"/>
          <w:sz w:val="28"/>
          <w:szCs w:val="28"/>
        </w:rPr>
        <w:t>分</w:t>
      </w:r>
      <w:r w:rsidR="00F404B4">
        <w:rPr>
          <w:rFonts w:ascii="Times New Roman" w:eastAsia="仿宋_GB2312" w:hAnsi="Times New Roman" w:hint="eastAsia"/>
          <w:sz w:val="28"/>
          <w:szCs w:val="28"/>
        </w:rPr>
        <w:t>，</w:t>
      </w:r>
      <w:r w:rsidR="00A354C6">
        <w:rPr>
          <w:rFonts w:ascii="Times New Roman" w:eastAsia="仿宋_GB2312" w:hAnsi="Times New Roman" w:hint="eastAsia"/>
          <w:sz w:val="28"/>
          <w:szCs w:val="28"/>
        </w:rPr>
        <w:t>辅导员</w:t>
      </w:r>
      <w:proofErr w:type="gramStart"/>
      <w:r w:rsidR="00A354C6">
        <w:rPr>
          <w:rFonts w:ascii="Times New Roman" w:eastAsia="仿宋_GB2312" w:hAnsi="Times New Roman" w:hint="eastAsia"/>
          <w:sz w:val="28"/>
          <w:szCs w:val="28"/>
        </w:rPr>
        <w:t>需要填对学生</w:t>
      </w:r>
      <w:proofErr w:type="gramEnd"/>
      <w:r w:rsidR="00A354C6">
        <w:rPr>
          <w:rFonts w:ascii="Times New Roman" w:eastAsia="仿宋_GB2312" w:hAnsi="Times New Roman" w:hint="eastAsia"/>
          <w:sz w:val="28"/>
          <w:szCs w:val="28"/>
        </w:rPr>
        <w:t>的对应信息，</w:t>
      </w:r>
      <w:proofErr w:type="gramStart"/>
      <w:r w:rsidR="00A354C6">
        <w:rPr>
          <w:rFonts w:ascii="Times New Roman" w:eastAsia="仿宋_GB2312" w:hAnsi="Times New Roman" w:hint="eastAsia"/>
          <w:sz w:val="28"/>
          <w:szCs w:val="28"/>
        </w:rPr>
        <w:t>填对一</w:t>
      </w:r>
      <w:proofErr w:type="gramEnd"/>
      <w:r w:rsidR="00A354C6">
        <w:rPr>
          <w:rFonts w:ascii="Times New Roman" w:eastAsia="仿宋_GB2312" w:hAnsi="Times New Roman" w:hint="eastAsia"/>
          <w:sz w:val="28"/>
          <w:szCs w:val="28"/>
        </w:rPr>
        <w:t>项得</w:t>
      </w:r>
      <w:r w:rsidR="00A354C6">
        <w:rPr>
          <w:rFonts w:ascii="Times New Roman" w:eastAsia="仿宋_GB2312" w:hAnsi="Times New Roman" w:hint="eastAsia"/>
          <w:sz w:val="28"/>
          <w:szCs w:val="28"/>
        </w:rPr>
        <w:t>1</w:t>
      </w:r>
      <w:r w:rsidR="00A354C6">
        <w:rPr>
          <w:rFonts w:ascii="Times New Roman" w:eastAsia="仿宋_GB2312" w:hAnsi="Times New Roman" w:hint="eastAsia"/>
          <w:sz w:val="28"/>
          <w:szCs w:val="28"/>
        </w:rPr>
        <w:t>分，学生姓名填错其他信息无效。</w:t>
      </w:r>
    </w:p>
    <w:p w14:paraId="708A4F29" w14:textId="7B381477" w:rsidR="00C93363" w:rsidRDefault="003C1352" w:rsidP="00C93363">
      <w:pPr>
        <w:pStyle w:val="a7"/>
        <w:spacing w:after="0" w:line="400" w:lineRule="exact"/>
        <w:ind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 w:rsidR="00C93363" w:rsidRPr="00E73A46">
        <w:rPr>
          <w:rFonts w:ascii="Times New Roman" w:eastAsia="仿宋_GB2312" w:hAnsi="Times New Roman"/>
          <w:sz w:val="28"/>
          <w:szCs w:val="28"/>
        </w:rPr>
        <w:t>、若有未规定事宜，评委会协商裁决。</w:t>
      </w:r>
    </w:p>
    <w:p w14:paraId="050BD3D4" w14:textId="77777777" w:rsidR="00C93363" w:rsidRPr="00CF528D" w:rsidRDefault="00C93363" w:rsidP="00C93363"/>
    <w:p w14:paraId="31CA3047" w14:textId="77777777" w:rsidR="00C93363" w:rsidRDefault="00C93363" w:rsidP="00C93363"/>
    <w:p w14:paraId="34AAD97A" w14:textId="77777777" w:rsidR="00C93363" w:rsidRPr="00CF528D" w:rsidRDefault="00C93363" w:rsidP="00C93363"/>
    <w:p w14:paraId="53B0A368" w14:textId="77777777" w:rsidR="00C471ED" w:rsidRDefault="00C471ED"/>
    <w:sectPr w:rsidR="00C471ED" w:rsidSect="008C15FC">
      <w:pgSz w:w="11906" w:h="16838"/>
      <w:pgMar w:top="1701" w:right="1418" w:bottom="1701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95826" w14:textId="77777777" w:rsidR="007451A2" w:rsidRDefault="007451A2" w:rsidP="00C93363">
      <w:pPr>
        <w:spacing w:after="0" w:line="240" w:lineRule="auto"/>
      </w:pPr>
      <w:r>
        <w:separator/>
      </w:r>
    </w:p>
  </w:endnote>
  <w:endnote w:type="continuationSeparator" w:id="0">
    <w:p w14:paraId="5FCCD099" w14:textId="77777777" w:rsidR="007451A2" w:rsidRDefault="007451A2" w:rsidP="00C9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9F111" w14:textId="77777777" w:rsidR="007451A2" w:rsidRDefault="007451A2" w:rsidP="00C93363">
      <w:pPr>
        <w:spacing w:after="0" w:line="240" w:lineRule="auto"/>
      </w:pPr>
      <w:r>
        <w:separator/>
      </w:r>
    </w:p>
  </w:footnote>
  <w:footnote w:type="continuationSeparator" w:id="0">
    <w:p w14:paraId="52FD0D2C" w14:textId="77777777" w:rsidR="007451A2" w:rsidRDefault="007451A2" w:rsidP="00C933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7E2"/>
    <w:rsid w:val="00195BCE"/>
    <w:rsid w:val="002019F4"/>
    <w:rsid w:val="00313A07"/>
    <w:rsid w:val="003C1352"/>
    <w:rsid w:val="003C3D69"/>
    <w:rsid w:val="00422571"/>
    <w:rsid w:val="0042752D"/>
    <w:rsid w:val="00613E2D"/>
    <w:rsid w:val="0074154E"/>
    <w:rsid w:val="007451A2"/>
    <w:rsid w:val="007967E2"/>
    <w:rsid w:val="007C4899"/>
    <w:rsid w:val="00A354C6"/>
    <w:rsid w:val="00BC0F36"/>
    <w:rsid w:val="00C471ED"/>
    <w:rsid w:val="00C7180B"/>
    <w:rsid w:val="00C93363"/>
    <w:rsid w:val="00CF08AB"/>
    <w:rsid w:val="00F404B4"/>
    <w:rsid w:val="00F9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2B341"/>
  <w15:chartTrackingRefBased/>
  <w15:docId w15:val="{2D27DB9B-47B4-4A29-A79F-AE4D45AE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3363"/>
    <w:pPr>
      <w:adjustRightInd w:val="0"/>
      <w:snapToGrid w:val="0"/>
      <w:spacing w:after="120" w:line="276" w:lineRule="atLeast"/>
    </w:pPr>
    <w:rPr>
      <w:rFonts w:ascii="Tahoma" w:eastAsia="微软雅黑" w:hAnsi="Tahoma" w:cs="Times New Roman"/>
      <w:kern w:val="0"/>
      <w:sz w:val="22"/>
    </w:rPr>
  </w:style>
  <w:style w:type="paragraph" w:styleId="2">
    <w:name w:val="heading 2"/>
    <w:basedOn w:val="a"/>
    <w:next w:val="a"/>
    <w:link w:val="21"/>
    <w:uiPriority w:val="9"/>
    <w:qFormat/>
    <w:rsid w:val="00C93363"/>
    <w:pPr>
      <w:spacing w:line="360" w:lineRule="auto"/>
      <w:jc w:val="center"/>
      <w:outlineLvl w:val="1"/>
    </w:pPr>
    <w:rPr>
      <w:rFonts w:ascii="仿宋" w:eastAsia="黑体" w:hAnsi="仿宋"/>
      <w:b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36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336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3363"/>
    <w:pPr>
      <w:widowControl w:val="0"/>
      <w:tabs>
        <w:tab w:val="center" w:pos="4153"/>
        <w:tab w:val="right" w:pos="8306"/>
      </w:tabs>
      <w:adjustRightInd/>
      <w:spacing w:after="0" w:line="240" w:lineRule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3363"/>
    <w:rPr>
      <w:sz w:val="18"/>
      <w:szCs w:val="18"/>
    </w:rPr>
  </w:style>
  <w:style w:type="character" w:customStyle="1" w:styleId="20">
    <w:name w:val="标题 2 字符"/>
    <w:basedOn w:val="a0"/>
    <w:uiPriority w:val="9"/>
    <w:semiHidden/>
    <w:rsid w:val="00C93363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21">
    <w:name w:val="标题 2 字符1"/>
    <w:link w:val="2"/>
    <w:uiPriority w:val="9"/>
    <w:rsid w:val="00C93363"/>
    <w:rPr>
      <w:rFonts w:ascii="仿宋" w:eastAsia="黑体" w:hAnsi="仿宋" w:cs="Times New Roman"/>
      <w:b/>
      <w:kern w:val="0"/>
      <w:sz w:val="30"/>
      <w:szCs w:val="24"/>
    </w:rPr>
  </w:style>
  <w:style w:type="paragraph" w:customStyle="1" w:styleId="a7">
    <w:name w:val="我的正文"/>
    <w:basedOn w:val="a"/>
    <w:link w:val="Char"/>
    <w:qFormat/>
    <w:rsid w:val="00C93363"/>
    <w:pPr>
      <w:spacing w:line="400" w:lineRule="atLeast"/>
      <w:ind w:firstLineChars="200" w:firstLine="480"/>
      <w:jc w:val="both"/>
    </w:pPr>
    <w:rPr>
      <w:rFonts w:ascii="仿宋" w:eastAsia="仿宋" w:hAnsi="仿宋"/>
      <w:sz w:val="24"/>
      <w:szCs w:val="24"/>
    </w:rPr>
  </w:style>
  <w:style w:type="character" w:customStyle="1" w:styleId="Char">
    <w:name w:val="我的正文 Char"/>
    <w:link w:val="a7"/>
    <w:rsid w:val="00C93363"/>
    <w:rPr>
      <w:rFonts w:ascii="仿宋" w:eastAsia="仿宋" w:hAnsi="仿宋" w:cs="Times New Roman"/>
      <w:kern w:val="0"/>
      <w:sz w:val="24"/>
      <w:szCs w:val="24"/>
    </w:rPr>
  </w:style>
  <w:style w:type="paragraph" w:customStyle="1" w:styleId="a8">
    <w:name w:val="段落标题"/>
    <w:basedOn w:val="a"/>
    <w:link w:val="Char0"/>
    <w:qFormat/>
    <w:rsid w:val="00C93363"/>
    <w:pPr>
      <w:spacing w:line="400" w:lineRule="exact"/>
      <w:ind w:leftChars="200" w:left="200" w:rightChars="100" w:right="100"/>
    </w:pPr>
    <w:rPr>
      <w:rFonts w:eastAsia="仿宋"/>
      <w:b/>
      <w:sz w:val="28"/>
    </w:rPr>
  </w:style>
  <w:style w:type="character" w:customStyle="1" w:styleId="Char0">
    <w:name w:val="段落标题 Char"/>
    <w:link w:val="a8"/>
    <w:rsid w:val="00C93363"/>
    <w:rPr>
      <w:rFonts w:ascii="Tahoma" w:eastAsia="仿宋" w:hAnsi="Tahoma" w:cs="Times New Roman"/>
      <w:b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THL</cp:lastModifiedBy>
  <cp:revision>13</cp:revision>
  <dcterms:created xsi:type="dcterms:W3CDTF">2019-09-04T11:02:00Z</dcterms:created>
  <dcterms:modified xsi:type="dcterms:W3CDTF">2020-07-03T06:56:00Z</dcterms:modified>
</cp:coreProperties>
</file>