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8B84" w14:textId="0988CB1F" w:rsidR="00282156" w:rsidRDefault="00F36E90" w:rsidP="00183439">
      <w:pPr>
        <w:spacing w:line="300" w:lineRule="auto"/>
        <w:jc w:val="center"/>
        <w:rPr>
          <w:rFonts w:ascii="华文中宋" w:eastAsia="华文中宋" w:hAnsi="华文中宋"/>
          <w:b/>
          <w:sz w:val="36"/>
          <w:szCs w:val="28"/>
        </w:rPr>
      </w:pPr>
      <w:r w:rsidRPr="00183439">
        <w:rPr>
          <w:rFonts w:ascii="华文中宋" w:eastAsia="华文中宋" w:hAnsi="华文中宋" w:hint="eastAsia"/>
          <w:b/>
          <w:sz w:val="36"/>
          <w:szCs w:val="28"/>
        </w:rPr>
        <w:t>力量</w:t>
      </w:r>
      <w:proofErr w:type="gramStart"/>
      <w:r w:rsidRPr="00183439">
        <w:rPr>
          <w:rFonts w:ascii="华文中宋" w:eastAsia="华文中宋" w:hAnsi="华文中宋" w:hint="eastAsia"/>
          <w:b/>
          <w:sz w:val="36"/>
          <w:szCs w:val="28"/>
        </w:rPr>
        <w:t>举</w:t>
      </w:r>
      <w:r w:rsidR="00183439" w:rsidRPr="00183439">
        <w:rPr>
          <w:rFonts w:ascii="华文中宋" w:eastAsia="华文中宋" w:hAnsi="华文中宋" w:hint="eastAsia"/>
          <w:b/>
          <w:sz w:val="36"/>
          <w:szCs w:val="28"/>
        </w:rPr>
        <w:t>项目</w:t>
      </w:r>
      <w:proofErr w:type="gramEnd"/>
      <w:r w:rsidR="00282156" w:rsidRPr="00183439">
        <w:rPr>
          <w:rFonts w:ascii="华文中宋" w:eastAsia="华文中宋" w:hAnsi="华文中宋" w:hint="eastAsia"/>
          <w:b/>
          <w:sz w:val="36"/>
          <w:szCs w:val="28"/>
        </w:rPr>
        <w:t>简介</w:t>
      </w:r>
    </w:p>
    <w:p w14:paraId="2C96CC24" w14:textId="0F2DDC72" w:rsidR="00282156" w:rsidRPr="00735865" w:rsidRDefault="00282156" w:rsidP="00282156">
      <w:pPr>
        <w:spacing w:line="300" w:lineRule="auto"/>
        <w:ind w:firstLineChars="200" w:firstLine="560"/>
        <w:rPr>
          <w:rFonts w:ascii="仿宋" w:eastAsia="仿宋" w:hAnsi="仿宋"/>
          <w:sz w:val="28"/>
          <w:szCs w:val="28"/>
        </w:rPr>
      </w:pPr>
      <w:r w:rsidRPr="00735865">
        <w:rPr>
          <w:rFonts w:ascii="仿宋" w:eastAsia="仿宋" w:hAnsi="仿宋" w:hint="eastAsia"/>
          <w:sz w:val="28"/>
          <w:szCs w:val="28"/>
        </w:rPr>
        <w:t>力量举是一种</w:t>
      </w:r>
      <w:r w:rsidR="00263D1B" w:rsidRPr="00263D1B">
        <w:rPr>
          <w:rFonts w:ascii="仿宋" w:eastAsia="仿宋" w:hAnsi="仿宋" w:hint="eastAsia"/>
          <w:sz w:val="28"/>
          <w:szCs w:val="28"/>
        </w:rPr>
        <w:t>不同于</w:t>
      </w:r>
      <w:r w:rsidRPr="00735865">
        <w:rPr>
          <w:rFonts w:ascii="仿宋" w:eastAsia="仿宋" w:hAnsi="仿宋" w:hint="eastAsia"/>
          <w:sz w:val="28"/>
          <w:szCs w:val="28"/>
        </w:rPr>
        <w:t>一般举重的</w:t>
      </w:r>
      <w:r w:rsidR="008E57C9">
        <w:rPr>
          <w:rFonts w:ascii="仿宋" w:eastAsia="仿宋" w:hAnsi="仿宋" w:hint="eastAsia"/>
          <w:sz w:val="28"/>
          <w:szCs w:val="28"/>
        </w:rPr>
        <w:t>新的</w:t>
      </w:r>
      <w:r w:rsidRPr="00735865">
        <w:rPr>
          <w:rFonts w:ascii="仿宋" w:eastAsia="仿宋" w:hAnsi="仿宋" w:hint="eastAsia"/>
          <w:sz w:val="28"/>
          <w:szCs w:val="28"/>
        </w:rPr>
        <w:t>举重竞技项目，包括深蹲、</w:t>
      </w:r>
      <w:proofErr w:type="gramStart"/>
      <w:r w:rsidRPr="00735865">
        <w:rPr>
          <w:rFonts w:ascii="仿宋" w:eastAsia="仿宋" w:hAnsi="仿宋" w:hint="eastAsia"/>
          <w:sz w:val="28"/>
          <w:szCs w:val="28"/>
        </w:rPr>
        <w:t>卧推和硬拉</w:t>
      </w:r>
      <w:proofErr w:type="gramEnd"/>
      <w:r w:rsidRPr="00735865">
        <w:rPr>
          <w:rFonts w:ascii="仿宋" w:eastAsia="仿宋" w:hAnsi="仿宋" w:hint="eastAsia"/>
          <w:sz w:val="28"/>
          <w:szCs w:val="28"/>
        </w:rPr>
        <w:t>。力量举包含的三种动作是基本力量训练的重要手段，可以全面培养人体的力量体能，提高心肺水平，对健康的生活质量具有极大帮助。该项目兴起于英、美等国，后逐步普及到各个国家。1972年，国际力量举联合会（简称I</w:t>
      </w:r>
      <w:r w:rsidRPr="00735865">
        <w:rPr>
          <w:rFonts w:ascii="仿宋" w:eastAsia="仿宋" w:hAnsi="仿宋"/>
          <w:sz w:val="28"/>
          <w:szCs w:val="28"/>
        </w:rPr>
        <w:t>PF）</w:t>
      </w:r>
      <w:r w:rsidRPr="00735865">
        <w:rPr>
          <w:rFonts w:ascii="仿宋" w:eastAsia="仿宋" w:hAnsi="仿宋" w:hint="eastAsia"/>
          <w:sz w:val="28"/>
          <w:szCs w:val="28"/>
        </w:rPr>
        <w:t>正式成立，至2021年已有105个会员国家及地区。我国于2020年11月作为会员国加入I</w:t>
      </w:r>
      <w:r w:rsidRPr="00735865">
        <w:rPr>
          <w:rFonts w:ascii="仿宋" w:eastAsia="仿宋" w:hAnsi="仿宋"/>
          <w:sz w:val="28"/>
          <w:szCs w:val="28"/>
        </w:rPr>
        <w:t>PF,</w:t>
      </w:r>
      <w:r w:rsidRPr="00735865">
        <w:rPr>
          <w:rFonts w:ascii="仿宋" w:eastAsia="仿宋" w:hAnsi="仿宋" w:hint="eastAsia"/>
          <w:sz w:val="28"/>
          <w:szCs w:val="28"/>
        </w:rPr>
        <w:t>成立了中国力量举联盟（简称C</w:t>
      </w:r>
      <w:r w:rsidRPr="00735865">
        <w:rPr>
          <w:rFonts w:ascii="仿宋" w:eastAsia="仿宋" w:hAnsi="仿宋"/>
          <w:sz w:val="28"/>
          <w:szCs w:val="28"/>
        </w:rPr>
        <w:t>PA</w:t>
      </w:r>
      <w:r w:rsidRPr="00735865">
        <w:rPr>
          <w:rFonts w:ascii="仿宋" w:eastAsia="仿宋" w:hAnsi="仿宋" w:hint="eastAsia"/>
          <w:sz w:val="28"/>
          <w:szCs w:val="28"/>
        </w:rPr>
        <w:t>）。在不到一年的时间内，C</w:t>
      </w:r>
      <w:r w:rsidRPr="00735865">
        <w:rPr>
          <w:rFonts w:ascii="仿宋" w:eastAsia="仿宋" w:hAnsi="仿宋"/>
          <w:sz w:val="28"/>
          <w:szCs w:val="28"/>
        </w:rPr>
        <w:t>PA</w:t>
      </w:r>
      <w:r w:rsidRPr="00735865">
        <w:rPr>
          <w:rFonts w:ascii="仿宋" w:eastAsia="仿宋" w:hAnsi="仿宋" w:hint="eastAsia"/>
          <w:sz w:val="28"/>
          <w:szCs w:val="28"/>
        </w:rPr>
        <w:t>已经举办了多场全国范围内的力量举比赛（图1），开启了中国力量</w:t>
      </w:r>
      <w:proofErr w:type="gramStart"/>
      <w:r w:rsidRPr="00735865">
        <w:rPr>
          <w:rFonts w:ascii="仿宋" w:eastAsia="仿宋" w:hAnsi="仿宋" w:hint="eastAsia"/>
          <w:sz w:val="28"/>
          <w:szCs w:val="28"/>
        </w:rPr>
        <w:t>举运动</w:t>
      </w:r>
      <w:proofErr w:type="gramEnd"/>
      <w:r w:rsidRPr="00735865">
        <w:rPr>
          <w:rFonts w:ascii="仿宋" w:eastAsia="仿宋" w:hAnsi="仿宋" w:hint="eastAsia"/>
          <w:sz w:val="28"/>
          <w:szCs w:val="28"/>
        </w:rPr>
        <w:t>蓬勃发展的时代。</w:t>
      </w:r>
    </w:p>
    <w:p w14:paraId="30225D3E" w14:textId="77777777" w:rsidR="00282156" w:rsidRPr="00735865" w:rsidRDefault="00282156" w:rsidP="00282156">
      <w:pPr>
        <w:jc w:val="center"/>
        <w:rPr>
          <w:rFonts w:ascii="仿宋" w:eastAsia="仿宋" w:hAnsi="仿宋"/>
          <w:sz w:val="28"/>
          <w:szCs w:val="28"/>
        </w:rPr>
      </w:pPr>
      <w:r w:rsidRPr="00735865">
        <w:rPr>
          <w:rFonts w:ascii="仿宋" w:eastAsia="仿宋" w:hAnsi="仿宋" w:hint="eastAsia"/>
          <w:noProof/>
          <w:sz w:val="28"/>
          <w:szCs w:val="28"/>
        </w:rPr>
        <w:drawing>
          <wp:inline distT="0" distB="0" distL="0" distR="0" wp14:anchorId="6518B2E5" wp14:editId="7F93F339">
            <wp:extent cx="3453316" cy="23012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6938" cy="2356964"/>
                    </a:xfrm>
                    <a:prstGeom prst="rect">
                      <a:avLst/>
                    </a:prstGeom>
                  </pic:spPr>
                </pic:pic>
              </a:graphicData>
            </a:graphic>
          </wp:inline>
        </w:drawing>
      </w:r>
    </w:p>
    <w:p w14:paraId="44C940FF" w14:textId="6D6EBC61" w:rsidR="00282156" w:rsidRPr="00735865" w:rsidRDefault="00282156" w:rsidP="008E57C9">
      <w:pPr>
        <w:jc w:val="center"/>
        <w:rPr>
          <w:rFonts w:ascii="仿宋" w:eastAsia="仿宋" w:hAnsi="仿宋"/>
          <w:sz w:val="28"/>
          <w:szCs w:val="28"/>
        </w:rPr>
      </w:pPr>
      <w:r w:rsidRPr="00735865">
        <w:rPr>
          <w:rFonts w:ascii="仿宋" w:eastAsia="仿宋" w:hAnsi="仿宋" w:hint="eastAsia"/>
          <w:sz w:val="28"/>
          <w:szCs w:val="28"/>
        </w:rPr>
        <w:t>图1</w:t>
      </w:r>
      <w:r w:rsidRPr="00735865">
        <w:rPr>
          <w:rFonts w:ascii="仿宋" w:eastAsia="仿宋" w:hAnsi="仿宋"/>
          <w:sz w:val="28"/>
          <w:szCs w:val="28"/>
        </w:rPr>
        <w:t xml:space="preserve"> </w:t>
      </w:r>
      <w:r w:rsidRPr="00735865">
        <w:rPr>
          <w:rFonts w:ascii="仿宋" w:eastAsia="仿宋" w:hAnsi="仿宋" w:hint="eastAsia"/>
          <w:sz w:val="28"/>
          <w:szCs w:val="28"/>
        </w:rPr>
        <w:t>2020年C</w:t>
      </w:r>
      <w:r w:rsidRPr="00735865">
        <w:rPr>
          <w:rFonts w:ascii="仿宋" w:eastAsia="仿宋" w:hAnsi="仿宋"/>
          <w:sz w:val="28"/>
          <w:szCs w:val="28"/>
        </w:rPr>
        <w:t>PA</w:t>
      </w:r>
      <w:r w:rsidRPr="00735865">
        <w:rPr>
          <w:rFonts w:ascii="仿宋" w:eastAsia="仿宋" w:hAnsi="仿宋" w:hint="eastAsia"/>
          <w:sz w:val="28"/>
          <w:szCs w:val="28"/>
        </w:rPr>
        <w:t>中国力量邀请赛现场</w:t>
      </w:r>
    </w:p>
    <w:p w14:paraId="77CF5079" w14:textId="77777777" w:rsidR="00282156" w:rsidRPr="00735865" w:rsidRDefault="00282156" w:rsidP="00282156">
      <w:pPr>
        <w:spacing w:line="300" w:lineRule="auto"/>
        <w:ind w:firstLineChars="200" w:firstLine="560"/>
        <w:rPr>
          <w:rFonts w:ascii="仿宋" w:eastAsia="仿宋" w:hAnsi="仿宋"/>
          <w:sz w:val="28"/>
          <w:szCs w:val="28"/>
        </w:rPr>
      </w:pPr>
      <w:r w:rsidRPr="00735865">
        <w:rPr>
          <w:rFonts w:ascii="仿宋" w:eastAsia="仿宋" w:hAnsi="仿宋" w:hint="eastAsia"/>
          <w:sz w:val="28"/>
          <w:szCs w:val="28"/>
        </w:rPr>
        <w:t>力量</w:t>
      </w:r>
      <w:proofErr w:type="gramStart"/>
      <w:r w:rsidRPr="00735865">
        <w:rPr>
          <w:rFonts w:ascii="仿宋" w:eastAsia="仿宋" w:hAnsi="仿宋" w:hint="eastAsia"/>
          <w:sz w:val="28"/>
          <w:szCs w:val="28"/>
        </w:rPr>
        <w:t>举属于</w:t>
      </w:r>
      <w:proofErr w:type="gramEnd"/>
      <w:r w:rsidRPr="00735865">
        <w:rPr>
          <w:rFonts w:ascii="仿宋" w:eastAsia="仿宋" w:hAnsi="仿宋" w:hint="eastAsia"/>
          <w:sz w:val="28"/>
          <w:szCs w:val="28"/>
        </w:rPr>
        <w:t>健身运动的基础动作，相比于对专业性要求较高的举重运动，力量举是健身初期就可以利用的训练手段。同时又是训练效果最全面的训练手段之一。基于它的普适性和全面性，力量</w:t>
      </w:r>
      <w:proofErr w:type="gramStart"/>
      <w:r w:rsidRPr="00735865">
        <w:rPr>
          <w:rFonts w:ascii="仿宋" w:eastAsia="仿宋" w:hAnsi="仿宋" w:hint="eastAsia"/>
          <w:sz w:val="28"/>
          <w:szCs w:val="28"/>
        </w:rPr>
        <w:t>举项目</w:t>
      </w:r>
      <w:proofErr w:type="gramEnd"/>
      <w:r w:rsidRPr="00735865">
        <w:rPr>
          <w:rFonts w:ascii="仿宋" w:eastAsia="仿宋" w:hAnsi="仿宋" w:hint="eastAsia"/>
          <w:sz w:val="28"/>
          <w:szCs w:val="28"/>
        </w:rPr>
        <w:t>作为健身运动的分支在我国有众多健身爱好者参与其中。由C</w:t>
      </w:r>
      <w:r w:rsidRPr="00735865">
        <w:rPr>
          <w:rFonts w:ascii="仿宋" w:eastAsia="仿宋" w:hAnsi="仿宋"/>
          <w:sz w:val="28"/>
          <w:szCs w:val="28"/>
        </w:rPr>
        <w:t>PA</w:t>
      </w:r>
      <w:r w:rsidRPr="00735865">
        <w:rPr>
          <w:rFonts w:ascii="仿宋" w:eastAsia="仿宋" w:hAnsi="仿宋" w:hint="eastAsia"/>
          <w:sz w:val="28"/>
          <w:szCs w:val="28"/>
        </w:rPr>
        <w:t>官方和民间组织发起的力量</w:t>
      </w:r>
      <w:proofErr w:type="gramStart"/>
      <w:r w:rsidRPr="00735865">
        <w:rPr>
          <w:rFonts w:ascii="仿宋" w:eastAsia="仿宋" w:hAnsi="仿宋" w:hint="eastAsia"/>
          <w:sz w:val="28"/>
          <w:szCs w:val="28"/>
        </w:rPr>
        <w:t>举大赛</w:t>
      </w:r>
      <w:proofErr w:type="gramEnd"/>
      <w:r w:rsidRPr="00735865">
        <w:rPr>
          <w:rFonts w:ascii="仿宋" w:eastAsia="仿宋" w:hAnsi="仿宋" w:hint="eastAsia"/>
          <w:sz w:val="28"/>
          <w:szCs w:val="28"/>
        </w:rPr>
        <w:t>近年来也越加丰富。而大学生群体作为中</w:t>
      </w:r>
      <w:r w:rsidRPr="00735865">
        <w:rPr>
          <w:rFonts w:ascii="仿宋" w:eastAsia="仿宋" w:hAnsi="仿宋" w:hint="eastAsia"/>
          <w:sz w:val="28"/>
          <w:szCs w:val="28"/>
        </w:rPr>
        <w:lastRenderedPageBreak/>
        <w:t>国年轻一代的中坚力量，推广健康科学的运动项目，弘扬积极运动健康生活的理念，是我们应当为之奋斗的目标。在高校内举办的健身健美比赛近年</w:t>
      </w:r>
      <w:bookmarkStart w:id="0" w:name="_GoBack"/>
      <w:bookmarkEnd w:id="0"/>
      <w:r w:rsidRPr="00735865">
        <w:rPr>
          <w:rFonts w:ascii="仿宋" w:eastAsia="仿宋" w:hAnsi="仿宋" w:hint="eastAsia"/>
          <w:sz w:val="28"/>
          <w:szCs w:val="28"/>
        </w:rPr>
        <w:t>来呈现增长趋势。例如清华大学每年定期举办的“马约翰杯健美大赛”（图2a</w:t>
      </w:r>
      <w:r w:rsidRPr="00735865">
        <w:rPr>
          <w:rFonts w:ascii="仿宋" w:eastAsia="仿宋" w:hAnsi="仿宋"/>
          <w:sz w:val="28"/>
          <w:szCs w:val="28"/>
        </w:rPr>
        <w:t>）</w:t>
      </w:r>
      <w:r w:rsidRPr="00735865">
        <w:rPr>
          <w:rFonts w:ascii="仿宋" w:eastAsia="仿宋" w:hAnsi="仿宋" w:hint="eastAsia"/>
          <w:sz w:val="28"/>
          <w:szCs w:val="28"/>
        </w:rPr>
        <w:t>，武汉大学“华中地区高校联盟力量举比赛”（图2</w:t>
      </w:r>
      <w:r w:rsidRPr="00735865">
        <w:rPr>
          <w:rFonts w:ascii="仿宋" w:eastAsia="仿宋" w:hAnsi="仿宋"/>
          <w:sz w:val="28"/>
          <w:szCs w:val="28"/>
        </w:rPr>
        <w:t>b）</w:t>
      </w:r>
      <w:r w:rsidRPr="00735865">
        <w:rPr>
          <w:rFonts w:ascii="仿宋" w:eastAsia="仿宋" w:hAnsi="仿宋" w:hint="eastAsia"/>
          <w:sz w:val="28"/>
          <w:szCs w:val="28"/>
        </w:rPr>
        <w:t>等。哈尔滨工业大学作为中国的优秀高校，在我校举办一场有普及性，有专业性的力量举比赛具有一定的必要性。</w:t>
      </w:r>
    </w:p>
    <w:p w14:paraId="674F29FD" w14:textId="77777777" w:rsidR="00282156" w:rsidRPr="00735865" w:rsidRDefault="00282156" w:rsidP="00282156">
      <w:pPr>
        <w:ind w:firstLineChars="100" w:firstLine="280"/>
        <w:rPr>
          <w:rFonts w:ascii="仿宋" w:eastAsia="仿宋" w:hAnsi="仿宋"/>
          <w:sz w:val="28"/>
          <w:szCs w:val="28"/>
        </w:rPr>
      </w:pPr>
      <w:r w:rsidRPr="00735865">
        <w:rPr>
          <w:rFonts w:ascii="仿宋" w:eastAsia="仿宋" w:hAnsi="仿宋" w:hint="eastAsia"/>
          <w:noProof/>
          <w:sz w:val="28"/>
          <w:szCs w:val="28"/>
        </w:rPr>
        <w:drawing>
          <wp:inline distT="0" distB="0" distL="0" distR="0" wp14:anchorId="69E6D175" wp14:editId="3028AA46">
            <wp:extent cx="2421255" cy="172010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7688" cy="1724674"/>
                    </a:xfrm>
                    <a:prstGeom prst="rect">
                      <a:avLst/>
                    </a:prstGeom>
                    <a:noFill/>
                    <a:ln>
                      <a:noFill/>
                    </a:ln>
                  </pic:spPr>
                </pic:pic>
              </a:graphicData>
            </a:graphic>
          </wp:inline>
        </w:drawing>
      </w:r>
      <w:r w:rsidRPr="00735865">
        <w:rPr>
          <w:rFonts w:ascii="仿宋" w:eastAsia="仿宋" w:hAnsi="仿宋"/>
          <w:sz w:val="28"/>
          <w:szCs w:val="28"/>
        </w:rPr>
        <w:t xml:space="preserve">  </w:t>
      </w:r>
      <w:r w:rsidRPr="00735865">
        <w:rPr>
          <w:rFonts w:ascii="仿宋" w:eastAsia="仿宋" w:hAnsi="仿宋" w:hint="eastAsia"/>
          <w:noProof/>
          <w:sz w:val="28"/>
          <w:szCs w:val="28"/>
        </w:rPr>
        <w:drawing>
          <wp:inline distT="0" distB="0" distL="0" distR="0" wp14:anchorId="793BC657" wp14:editId="797A9473">
            <wp:extent cx="2484120" cy="1655082"/>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4120" cy="1655082"/>
                    </a:xfrm>
                    <a:prstGeom prst="rect">
                      <a:avLst/>
                    </a:prstGeom>
                    <a:noFill/>
                    <a:ln>
                      <a:noFill/>
                    </a:ln>
                  </pic:spPr>
                </pic:pic>
              </a:graphicData>
            </a:graphic>
          </wp:inline>
        </w:drawing>
      </w:r>
    </w:p>
    <w:p w14:paraId="630ACED0" w14:textId="24B037DA" w:rsidR="00282156" w:rsidRPr="008E57C9" w:rsidRDefault="00282156" w:rsidP="008E57C9">
      <w:pPr>
        <w:rPr>
          <w:rFonts w:ascii="仿宋" w:eastAsia="仿宋" w:hAnsi="仿宋"/>
          <w:sz w:val="24"/>
          <w:szCs w:val="28"/>
        </w:rPr>
      </w:pPr>
      <w:r w:rsidRPr="008E57C9">
        <w:rPr>
          <w:rFonts w:ascii="仿宋" w:eastAsia="仿宋" w:hAnsi="仿宋" w:hint="eastAsia"/>
          <w:sz w:val="24"/>
          <w:szCs w:val="28"/>
        </w:rPr>
        <w:t>（a</w:t>
      </w:r>
      <w:r w:rsidRPr="008E57C9">
        <w:rPr>
          <w:rFonts w:ascii="仿宋" w:eastAsia="仿宋" w:hAnsi="仿宋"/>
          <w:sz w:val="24"/>
          <w:szCs w:val="28"/>
        </w:rPr>
        <w:t>）</w:t>
      </w:r>
      <w:r w:rsidRPr="008E57C9">
        <w:rPr>
          <w:rFonts w:ascii="仿宋" w:eastAsia="仿宋" w:hAnsi="仿宋" w:hint="eastAsia"/>
          <w:sz w:val="24"/>
          <w:szCs w:val="28"/>
        </w:rPr>
        <w:t xml:space="preserve">清华大学“马约翰杯”健美大赛 </w:t>
      </w:r>
      <w:r w:rsidRPr="008E57C9">
        <w:rPr>
          <w:rFonts w:ascii="仿宋" w:eastAsia="仿宋" w:hAnsi="仿宋"/>
          <w:sz w:val="24"/>
          <w:szCs w:val="28"/>
        </w:rPr>
        <w:t xml:space="preserve">  </w:t>
      </w:r>
      <w:r w:rsidRPr="008E57C9">
        <w:rPr>
          <w:rFonts w:ascii="仿宋" w:eastAsia="仿宋" w:hAnsi="仿宋" w:hint="eastAsia"/>
          <w:sz w:val="24"/>
          <w:szCs w:val="28"/>
        </w:rPr>
        <w:t>（b</w:t>
      </w:r>
      <w:r w:rsidRPr="008E57C9">
        <w:rPr>
          <w:rFonts w:ascii="仿宋" w:eastAsia="仿宋" w:hAnsi="仿宋"/>
          <w:sz w:val="24"/>
          <w:szCs w:val="28"/>
        </w:rPr>
        <w:t>）</w:t>
      </w:r>
      <w:r w:rsidRPr="008E57C9">
        <w:rPr>
          <w:rFonts w:ascii="仿宋" w:eastAsia="仿宋" w:hAnsi="仿宋" w:hint="eastAsia"/>
          <w:sz w:val="24"/>
          <w:szCs w:val="28"/>
        </w:rPr>
        <w:t>华中地区高校联盟力量举比赛</w:t>
      </w:r>
    </w:p>
    <w:p w14:paraId="30ACDDBA" w14:textId="77777777" w:rsidR="00282156" w:rsidRPr="00735865" w:rsidRDefault="00282156" w:rsidP="00282156">
      <w:pPr>
        <w:spacing w:line="300" w:lineRule="auto"/>
        <w:ind w:firstLineChars="200" w:firstLine="560"/>
        <w:rPr>
          <w:rFonts w:ascii="仿宋" w:eastAsia="仿宋" w:hAnsi="仿宋"/>
          <w:sz w:val="28"/>
          <w:szCs w:val="28"/>
        </w:rPr>
      </w:pPr>
      <w:r w:rsidRPr="00735865">
        <w:rPr>
          <w:rFonts w:ascii="仿宋" w:eastAsia="仿宋" w:hAnsi="仿宋" w:hint="eastAsia"/>
          <w:sz w:val="28"/>
          <w:szCs w:val="28"/>
        </w:rPr>
        <w:t>2020年8月27日，习近平总书记在天津会见全国体育先进单位和个人代表时表示加快建设体育强国，就要把握体育强国梦与中国梦息息相关的定位，把体育事业融入实现“两个一百年”奋斗目标大格局中去谋划，深化体育改革，更新体育理念，推动群众体育、竞技体育、体育产业协调发展。总书记指出，要加快建设体育强国，就要坚持以人民为中心的思想，把人民作为发展体育事业的主体，把满足人民健身需求、促进人的全面发展作为体育工作的出发点和落脚点，落实全民健身国家战略，不断提高人民健康水平。</w:t>
      </w:r>
    </w:p>
    <w:p w14:paraId="72C2EC14" w14:textId="42FCFD41" w:rsidR="00282156" w:rsidRPr="00735865" w:rsidRDefault="00282156" w:rsidP="00282156">
      <w:pPr>
        <w:spacing w:line="300" w:lineRule="auto"/>
        <w:ind w:firstLineChars="200" w:firstLine="560"/>
        <w:rPr>
          <w:rFonts w:ascii="仿宋" w:eastAsia="仿宋" w:hAnsi="仿宋"/>
          <w:sz w:val="28"/>
          <w:szCs w:val="28"/>
        </w:rPr>
      </w:pPr>
      <w:r w:rsidRPr="00735865">
        <w:rPr>
          <w:rFonts w:ascii="仿宋" w:eastAsia="仿宋" w:hAnsi="仿宋" w:hint="eastAsia"/>
          <w:sz w:val="28"/>
          <w:szCs w:val="28"/>
        </w:rPr>
        <w:t>2021年是中国共产党成立100周年，也是我校健身运动氛围高速发展的一年。在此背景下，同学们健身热情越发高涨，在课余时间走进健身房运动的人数日益增长。而健身是一种需要大量专业知识的</w:t>
      </w:r>
      <w:r w:rsidRPr="00735865">
        <w:rPr>
          <w:rFonts w:ascii="仿宋" w:eastAsia="仿宋" w:hAnsi="仿宋" w:hint="eastAsia"/>
          <w:sz w:val="28"/>
          <w:szCs w:val="28"/>
        </w:rPr>
        <w:lastRenderedPageBreak/>
        <w:t>运动，我校场馆中心于2020年</w:t>
      </w:r>
      <w:r w:rsidR="008E57C9">
        <w:rPr>
          <w:rFonts w:ascii="仿宋" w:eastAsia="仿宋" w:hAnsi="仿宋" w:hint="eastAsia"/>
          <w:sz w:val="28"/>
          <w:szCs w:val="28"/>
        </w:rPr>
        <w:t>开放了面向</w:t>
      </w:r>
      <w:r w:rsidRPr="00735865">
        <w:rPr>
          <w:rFonts w:ascii="仿宋" w:eastAsia="仿宋" w:hAnsi="仿宋" w:hint="eastAsia"/>
          <w:sz w:val="28"/>
          <w:szCs w:val="28"/>
        </w:rPr>
        <w:t>广大师生</w:t>
      </w:r>
      <w:r w:rsidR="008E57C9">
        <w:rPr>
          <w:rFonts w:ascii="仿宋" w:eastAsia="仿宋" w:hAnsi="仿宋" w:hint="eastAsia"/>
          <w:sz w:val="28"/>
          <w:szCs w:val="28"/>
        </w:rPr>
        <w:t>的</w:t>
      </w:r>
      <w:r w:rsidRPr="00735865">
        <w:rPr>
          <w:rFonts w:ascii="仿宋" w:eastAsia="仿宋" w:hAnsi="仿宋" w:hint="eastAsia"/>
          <w:sz w:val="28"/>
          <w:szCs w:val="28"/>
        </w:rPr>
        <w:t>免费的健身</w:t>
      </w:r>
      <w:r w:rsidR="008E57C9">
        <w:rPr>
          <w:rFonts w:ascii="仿宋" w:eastAsia="仿宋" w:hAnsi="仿宋" w:hint="eastAsia"/>
          <w:sz w:val="28"/>
          <w:szCs w:val="28"/>
        </w:rPr>
        <w:t>场馆和设施</w:t>
      </w:r>
      <w:r w:rsidRPr="00735865">
        <w:rPr>
          <w:rFonts w:ascii="仿宋" w:eastAsia="仿宋" w:hAnsi="仿宋" w:hint="eastAsia"/>
          <w:sz w:val="28"/>
          <w:szCs w:val="28"/>
        </w:rPr>
        <w:t>，并且配备了具有多年运动经验，专业素养过硬的</w:t>
      </w:r>
      <w:r w:rsidR="008E57C9">
        <w:rPr>
          <w:rFonts w:ascii="仿宋" w:eastAsia="仿宋" w:hAnsi="仿宋" w:hint="eastAsia"/>
          <w:sz w:val="28"/>
          <w:szCs w:val="28"/>
        </w:rPr>
        <w:t>健身</w:t>
      </w:r>
      <w:r w:rsidRPr="00735865">
        <w:rPr>
          <w:rFonts w:ascii="仿宋" w:eastAsia="仿宋" w:hAnsi="仿宋" w:hint="eastAsia"/>
          <w:sz w:val="28"/>
          <w:szCs w:val="28"/>
        </w:rPr>
        <w:t>管理员</w:t>
      </w:r>
      <w:r w:rsidR="008E57C9">
        <w:rPr>
          <w:rFonts w:ascii="仿宋" w:eastAsia="仿宋" w:hAnsi="仿宋" w:hint="eastAsia"/>
          <w:sz w:val="28"/>
          <w:szCs w:val="28"/>
        </w:rPr>
        <w:t>为大家提供</w:t>
      </w:r>
      <w:r w:rsidR="008E57C9" w:rsidRPr="00735865">
        <w:rPr>
          <w:rFonts w:ascii="仿宋" w:eastAsia="仿宋" w:hAnsi="仿宋" w:hint="eastAsia"/>
          <w:sz w:val="28"/>
          <w:szCs w:val="28"/>
        </w:rPr>
        <w:t>动作的指导</w:t>
      </w:r>
      <w:r w:rsidR="008E57C9">
        <w:rPr>
          <w:rFonts w:ascii="仿宋" w:eastAsia="仿宋" w:hAnsi="仿宋" w:hint="eastAsia"/>
          <w:sz w:val="28"/>
          <w:szCs w:val="28"/>
        </w:rPr>
        <w:t>和</w:t>
      </w:r>
      <w:r w:rsidRPr="00735865">
        <w:rPr>
          <w:rFonts w:ascii="仿宋" w:eastAsia="仿宋" w:hAnsi="仿宋" w:hint="eastAsia"/>
          <w:sz w:val="28"/>
          <w:szCs w:val="28"/>
        </w:rPr>
        <w:t>保障健身安全。在将近一年的时间里，我校健身</w:t>
      </w:r>
      <w:r w:rsidR="008E57C9">
        <w:rPr>
          <w:rFonts w:ascii="仿宋" w:eastAsia="仿宋" w:hAnsi="仿宋" w:hint="eastAsia"/>
          <w:sz w:val="28"/>
          <w:szCs w:val="28"/>
        </w:rPr>
        <w:t>氛围</w:t>
      </w:r>
      <w:r w:rsidRPr="00735865">
        <w:rPr>
          <w:rFonts w:ascii="仿宋" w:eastAsia="仿宋" w:hAnsi="仿宋" w:hint="eastAsia"/>
          <w:sz w:val="28"/>
          <w:szCs w:val="28"/>
        </w:rPr>
        <w:t>在安全有序的</w:t>
      </w:r>
      <w:r w:rsidR="008E57C9">
        <w:rPr>
          <w:rFonts w:ascii="仿宋" w:eastAsia="仿宋" w:hAnsi="仿宋" w:hint="eastAsia"/>
          <w:sz w:val="28"/>
          <w:szCs w:val="28"/>
        </w:rPr>
        <w:t>前提下</w:t>
      </w:r>
      <w:r w:rsidRPr="00735865">
        <w:rPr>
          <w:rFonts w:ascii="仿宋" w:eastAsia="仿宋" w:hAnsi="仿宋" w:hint="eastAsia"/>
          <w:sz w:val="28"/>
          <w:szCs w:val="28"/>
        </w:rPr>
        <w:t>不断</w:t>
      </w:r>
      <w:r w:rsidR="008E57C9">
        <w:rPr>
          <w:rFonts w:ascii="仿宋" w:eastAsia="仿宋" w:hAnsi="仿宋" w:hint="eastAsia"/>
          <w:sz w:val="28"/>
          <w:szCs w:val="28"/>
        </w:rPr>
        <w:t>向上向好</w:t>
      </w:r>
      <w:r w:rsidRPr="00735865">
        <w:rPr>
          <w:rFonts w:ascii="仿宋" w:eastAsia="仿宋" w:hAnsi="仿宋" w:hint="eastAsia"/>
          <w:sz w:val="28"/>
          <w:szCs w:val="28"/>
        </w:rPr>
        <w:t>发展。</w:t>
      </w:r>
    </w:p>
    <w:p w14:paraId="3AE7AE5B" w14:textId="2287DB49" w:rsidR="00282156" w:rsidRPr="00735865" w:rsidRDefault="00B649E2" w:rsidP="00282156">
      <w:pPr>
        <w:spacing w:line="300" w:lineRule="auto"/>
        <w:ind w:firstLineChars="200" w:firstLine="560"/>
        <w:rPr>
          <w:rFonts w:ascii="仿宋" w:eastAsia="仿宋" w:hAnsi="仿宋"/>
          <w:sz w:val="28"/>
          <w:szCs w:val="28"/>
        </w:rPr>
      </w:pPr>
      <w:r w:rsidRPr="00735865">
        <w:rPr>
          <w:rFonts w:ascii="仿宋" w:eastAsia="仿宋" w:hAnsi="仿宋" w:hint="eastAsia"/>
          <w:sz w:val="28"/>
          <w:szCs w:val="28"/>
        </w:rPr>
        <w:t>习近平总书记关于“</w:t>
      </w:r>
      <w:r w:rsidRPr="00735865">
        <w:rPr>
          <w:rFonts w:ascii="仿宋" w:eastAsia="仿宋" w:hAnsi="仿宋"/>
          <w:sz w:val="28"/>
          <w:szCs w:val="28"/>
        </w:rPr>
        <w:t>推进全民健身，建设健康</w:t>
      </w:r>
      <w:r w:rsidRPr="00735865">
        <w:rPr>
          <w:rFonts w:ascii="仿宋" w:eastAsia="仿宋" w:hAnsi="仿宋" w:hint="eastAsia"/>
          <w:sz w:val="28"/>
          <w:szCs w:val="28"/>
        </w:rPr>
        <w:t>中国”</w:t>
      </w:r>
      <w:r w:rsidRPr="00735865">
        <w:rPr>
          <w:rFonts w:ascii="仿宋" w:eastAsia="仿宋" w:hAnsi="仿宋"/>
          <w:sz w:val="28"/>
          <w:szCs w:val="28"/>
        </w:rPr>
        <w:t>的重要指示精神</w:t>
      </w:r>
      <w:r w:rsidR="00282156" w:rsidRPr="00735865">
        <w:rPr>
          <w:rFonts w:ascii="仿宋" w:eastAsia="仿宋" w:hAnsi="仿宋" w:hint="eastAsia"/>
          <w:sz w:val="28"/>
          <w:szCs w:val="28"/>
        </w:rPr>
        <w:t>，我院研究生会希望在建党一百周年之际，响应总书记号召，在校内举办</w:t>
      </w:r>
      <w:proofErr w:type="gramStart"/>
      <w:r w:rsidR="00282156" w:rsidRPr="00735865">
        <w:rPr>
          <w:rFonts w:ascii="仿宋" w:eastAsia="仿宋" w:hAnsi="仿宋" w:hint="eastAsia"/>
          <w:sz w:val="28"/>
          <w:szCs w:val="28"/>
        </w:rPr>
        <w:t>一</w:t>
      </w:r>
      <w:proofErr w:type="gramEnd"/>
      <w:r w:rsidR="00282156" w:rsidRPr="00735865">
        <w:rPr>
          <w:rFonts w:ascii="仿宋" w:eastAsia="仿宋" w:hAnsi="仿宋" w:hint="eastAsia"/>
          <w:sz w:val="28"/>
          <w:szCs w:val="28"/>
        </w:rPr>
        <w:t>场面向全校，具有专业性的力量举比赛以及健身科普活动。</w:t>
      </w:r>
      <w:r w:rsidR="00282156" w:rsidRPr="00735865">
        <w:rPr>
          <w:rFonts w:ascii="仿宋" w:eastAsia="仿宋" w:hAnsi="仿宋" w:hint="eastAsia"/>
          <w:b/>
          <w:bCs/>
          <w:sz w:val="28"/>
          <w:szCs w:val="28"/>
        </w:rPr>
        <w:t>本次比赛既可以让健身爱好者有一个施展才华的平台，也可以为全校范围内有健身需求，想要学习健身知识的同学提供学习的活动。向全国高校展现工大学生的健身风貌，向已经举办过健身类比赛的高校学习经验，为尚在发展中的其他高校举办此类活动提供宝贵经验。</w:t>
      </w:r>
    </w:p>
    <w:p w14:paraId="06CE1F63" w14:textId="77777777" w:rsidR="00282156" w:rsidRPr="00282156" w:rsidRDefault="00282156" w:rsidP="00344A53">
      <w:pPr>
        <w:rPr>
          <w:rFonts w:ascii="仿宋" w:eastAsia="仿宋" w:hAnsi="仿宋"/>
          <w:sz w:val="28"/>
          <w:szCs w:val="28"/>
        </w:rPr>
      </w:pPr>
    </w:p>
    <w:sectPr w:rsidR="00282156" w:rsidRPr="002821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298B7" w14:textId="77777777" w:rsidR="00821D86" w:rsidRDefault="00821D86" w:rsidP="00344A53">
      <w:r>
        <w:separator/>
      </w:r>
    </w:p>
  </w:endnote>
  <w:endnote w:type="continuationSeparator" w:id="0">
    <w:p w14:paraId="48B4DE5B" w14:textId="77777777" w:rsidR="00821D86" w:rsidRDefault="00821D86" w:rsidP="0034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D4968" w14:textId="77777777" w:rsidR="00821D86" w:rsidRDefault="00821D86" w:rsidP="00344A53">
      <w:r>
        <w:separator/>
      </w:r>
    </w:p>
  </w:footnote>
  <w:footnote w:type="continuationSeparator" w:id="0">
    <w:p w14:paraId="092FB64C" w14:textId="77777777" w:rsidR="00821D86" w:rsidRDefault="00821D86" w:rsidP="00344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B2996"/>
    <w:multiLevelType w:val="hybridMultilevel"/>
    <w:tmpl w:val="23249F4A"/>
    <w:lvl w:ilvl="0" w:tplc="A30685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9D"/>
    <w:rsid w:val="000574F6"/>
    <w:rsid w:val="00183439"/>
    <w:rsid w:val="00263D1B"/>
    <w:rsid w:val="00282156"/>
    <w:rsid w:val="00344A53"/>
    <w:rsid w:val="003F46DC"/>
    <w:rsid w:val="00456C3C"/>
    <w:rsid w:val="004A345D"/>
    <w:rsid w:val="00510B7A"/>
    <w:rsid w:val="00562CC8"/>
    <w:rsid w:val="006B071B"/>
    <w:rsid w:val="00821D86"/>
    <w:rsid w:val="0082200F"/>
    <w:rsid w:val="008E57C9"/>
    <w:rsid w:val="00B649E2"/>
    <w:rsid w:val="00D12C6B"/>
    <w:rsid w:val="00D54447"/>
    <w:rsid w:val="00DE051A"/>
    <w:rsid w:val="00E047CC"/>
    <w:rsid w:val="00EF07BD"/>
    <w:rsid w:val="00F21D0D"/>
    <w:rsid w:val="00F36E90"/>
    <w:rsid w:val="00FB489D"/>
    <w:rsid w:val="00FB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FCCE5"/>
  <w15:chartTrackingRefBased/>
  <w15:docId w15:val="{4C7CA906-6994-485A-B060-5FAC0DE6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A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4A53"/>
    <w:rPr>
      <w:sz w:val="18"/>
      <w:szCs w:val="18"/>
    </w:rPr>
  </w:style>
  <w:style w:type="paragraph" w:styleId="a5">
    <w:name w:val="footer"/>
    <w:basedOn w:val="a"/>
    <w:link w:val="a6"/>
    <w:uiPriority w:val="99"/>
    <w:unhideWhenUsed/>
    <w:rsid w:val="00344A53"/>
    <w:pPr>
      <w:tabs>
        <w:tab w:val="center" w:pos="4153"/>
        <w:tab w:val="right" w:pos="8306"/>
      </w:tabs>
      <w:snapToGrid w:val="0"/>
      <w:jc w:val="left"/>
    </w:pPr>
    <w:rPr>
      <w:sz w:val="18"/>
      <w:szCs w:val="18"/>
    </w:rPr>
  </w:style>
  <w:style w:type="character" w:customStyle="1" w:styleId="a6">
    <w:name w:val="页脚 字符"/>
    <w:basedOn w:val="a0"/>
    <w:link w:val="a5"/>
    <w:uiPriority w:val="99"/>
    <w:rsid w:val="00344A53"/>
    <w:rPr>
      <w:sz w:val="18"/>
      <w:szCs w:val="18"/>
    </w:rPr>
  </w:style>
  <w:style w:type="table" w:styleId="a7">
    <w:name w:val="Table Grid"/>
    <w:basedOn w:val="a1"/>
    <w:uiPriority w:val="39"/>
    <w:rsid w:val="00510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B7D61"/>
    <w:pPr>
      <w:ind w:leftChars="2500" w:left="100"/>
    </w:pPr>
  </w:style>
  <w:style w:type="character" w:customStyle="1" w:styleId="a9">
    <w:name w:val="日期 字符"/>
    <w:basedOn w:val="a0"/>
    <w:link w:val="a8"/>
    <w:uiPriority w:val="99"/>
    <w:semiHidden/>
    <w:rsid w:val="00FB7D61"/>
  </w:style>
  <w:style w:type="character" w:styleId="aa">
    <w:name w:val="Hyperlink"/>
    <w:basedOn w:val="a0"/>
    <w:uiPriority w:val="99"/>
    <w:unhideWhenUsed/>
    <w:rsid w:val="00D12C6B"/>
    <w:rPr>
      <w:color w:val="0563C1" w:themeColor="hyperlink"/>
      <w:u w:val="single"/>
    </w:rPr>
  </w:style>
  <w:style w:type="character" w:styleId="ab">
    <w:name w:val="Unresolved Mention"/>
    <w:basedOn w:val="a0"/>
    <w:uiPriority w:val="99"/>
    <w:semiHidden/>
    <w:unhideWhenUsed/>
    <w:rsid w:val="00D12C6B"/>
    <w:rPr>
      <w:color w:val="605E5C"/>
      <w:shd w:val="clear" w:color="auto" w:fill="E1DFDD"/>
    </w:rPr>
  </w:style>
  <w:style w:type="paragraph" w:styleId="ac">
    <w:name w:val="List Paragraph"/>
    <w:basedOn w:val="a"/>
    <w:uiPriority w:val="34"/>
    <w:qFormat/>
    <w:rsid w:val="00562CC8"/>
    <w:pPr>
      <w:ind w:firstLineChars="200" w:firstLine="420"/>
    </w:pPr>
  </w:style>
  <w:style w:type="paragraph" w:styleId="ad">
    <w:name w:val="Balloon Text"/>
    <w:basedOn w:val="a"/>
    <w:link w:val="ae"/>
    <w:uiPriority w:val="99"/>
    <w:semiHidden/>
    <w:unhideWhenUsed/>
    <w:rsid w:val="00E047CC"/>
    <w:rPr>
      <w:sz w:val="18"/>
      <w:szCs w:val="18"/>
    </w:rPr>
  </w:style>
  <w:style w:type="character" w:customStyle="1" w:styleId="ae">
    <w:name w:val="批注框文本 字符"/>
    <w:basedOn w:val="a0"/>
    <w:link w:val="ad"/>
    <w:uiPriority w:val="99"/>
    <w:semiHidden/>
    <w:rsid w:val="00E04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14003">
      <w:bodyDiv w:val="1"/>
      <w:marLeft w:val="0"/>
      <w:marRight w:val="0"/>
      <w:marTop w:val="0"/>
      <w:marBottom w:val="0"/>
      <w:divBdr>
        <w:top w:val="none" w:sz="0" w:space="0" w:color="auto"/>
        <w:left w:val="none" w:sz="0" w:space="0" w:color="auto"/>
        <w:bottom w:val="none" w:sz="0" w:space="0" w:color="auto"/>
        <w:right w:val="none" w:sz="0" w:space="0" w:color="auto"/>
      </w:divBdr>
    </w:div>
    <w:div w:id="902255815">
      <w:bodyDiv w:val="1"/>
      <w:marLeft w:val="0"/>
      <w:marRight w:val="0"/>
      <w:marTop w:val="0"/>
      <w:marBottom w:val="0"/>
      <w:divBdr>
        <w:top w:val="none" w:sz="0" w:space="0" w:color="auto"/>
        <w:left w:val="none" w:sz="0" w:space="0" w:color="auto"/>
        <w:bottom w:val="none" w:sz="0" w:space="0" w:color="auto"/>
        <w:right w:val="none" w:sz="0" w:space="0" w:color="auto"/>
      </w:divBdr>
      <w:divsChild>
        <w:div w:id="1063286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王旭东</cp:lastModifiedBy>
  <cp:revision>3</cp:revision>
  <cp:lastPrinted>2021-04-23T12:50:00Z</cp:lastPrinted>
  <dcterms:created xsi:type="dcterms:W3CDTF">2021-04-25T15:14:00Z</dcterms:created>
  <dcterms:modified xsi:type="dcterms:W3CDTF">2021-04-25T15:14:00Z</dcterms:modified>
</cp:coreProperties>
</file>