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CF88" w14:textId="77777777" w:rsidR="00EE67A9" w:rsidRDefault="00664A85">
      <w:pPr>
        <w:spacing w:line="500" w:lineRule="exact"/>
        <w:ind w:firstLineChars="100" w:firstLine="321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2022</w:t>
      </w:r>
      <w:r>
        <w:rPr>
          <w:rFonts w:ascii="宋体" w:hAnsi="宋体" w:cs="宋体" w:hint="eastAsia"/>
          <w:b/>
          <w:bCs/>
          <w:sz w:val="32"/>
          <w:szCs w:val="32"/>
        </w:rPr>
        <w:t>年哈尔滨工业大学首届学生智力运动会</w:t>
      </w:r>
    </w:p>
    <w:p w14:paraId="73C76B78" w14:textId="77777777" w:rsidR="00EE67A9" w:rsidRDefault="00664A85">
      <w:pPr>
        <w:spacing w:line="500" w:lineRule="exact"/>
        <w:ind w:firstLineChars="100" w:firstLine="32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竞赛规程</w:t>
      </w:r>
    </w:p>
    <w:p w14:paraId="4472DD58" w14:textId="77777777" w:rsidR="00EE67A9" w:rsidRDefault="00664A85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   </w:t>
      </w:r>
    </w:p>
    <w:p w14:paraId="05A25177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棋文化</w:t>
      </w:r>
      <w:proofErr w:type="gramEnd"/>
      <w:r>
        <w:rPr>
          <w:rFonts w:ascii="宋体" w:hAnsi="宋体" w:cs="宋体" w:hint="eastAsia"/>
          <w:sz w:val="28"/>
          <w:szCs w:val="28"/>
        </w:rPr>
        <w:t>是中华民族文化的结晶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至今仍熠熠生辉</w:t>
      </w:r>
      <w:r>
        <w:rPr>
          <w:rFonts w:ascii="宋体" w:hAnsi="宋体" w:cs="宋体"/>
          <w:sz w:val="28"/>
          <w:szCs w:val="28"/>
        </w:rPr>
        <w:t>。</w:t>
      </w:r>
      <w:r>
        <w:rPr>
          <w:rFonts w:ascii="宋体" w:hAnsi="宋体" w:cs="宋体" w:hint="eastAsia"/>
          <w:sz w:val="28"/>
          <w:szCs w:val="28"/>
        </w:rPr>
        <w:t>为丰富我校师生业余文化生活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陶冶棋类爱好者情操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进行智力的“体操”</w:t>
      </w:r>
      <w:r>
        <w:rPr>
          <w:rFonts w:ascii="宋体" w:hAnsi="宋体" w:cs="宋体"/>
          <w:sz w:val="28"/>
          <w:szCs w:val="28"/>
        </w:rPr>
        <w:t>，体育部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校团委</w:t>
      </w:r>
      <w:r>
        <w:rPr>
          <w:rFonts w:ascii="宋体" w:hAnsi="宋体" w:cs="宋体" w:hint="eastAsia"/>
          <w:sz w:val="28"/>
          <w:szCs w:val="28"/>
        </w:rPr>
        <w:t>联合举办我校首届学生智力运动会</w:t>
      </w:r>
      <w:r>
        <w:rPr>
          <w:rFonts w:ascii="宋体" w:hAnsi="宋体" w:cs="宋体"/>
          <w:sz w:val="28"/>
          <w:szCs w:val="28"/>
        </w:rPr>
        <w:t>。具体事项如下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3F1BE333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一、主办单位：哈尔滨工业大学体育部、共青团哈尔滨工业大学委员会</w:t>
      </w:r>
    </w:p>
    <w:p w14:paraId="2BE7F25F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二、承办单位：哈工大学生棋类社团</w:t>
      </w:r>
    </w:p>
    <w:p w14:paraId="7C49EDFD" w14:textId="77777777" w:rsidR="00EE67A9" w:rsidRDefault="00664A8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三、协办单位：后勤集团场馆中心</w:t>
      </w:r>
    </w:p>
    <w:p w14:paraId="3B3C0E0D" w14:textId="55D86A11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四、比赛时间：2022年5月</w:t>
      </w:r>
      <w:r w:rsidR="0028557E">
        <w:rPr>
          <w:rFonts w:ascii="宋体" w:hAnsi="宋体" w:cs="宋体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日—2</w:t>
      </w:r>
      <w:r w:rsidR="0028557E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09F3EE67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五、比赛地点：一校区体育馆</w:t>
      </w:r>
    </w:p>
    <w:p w14:paraId="6E0DAB8C" w14:textId="712DBBA0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六、比赛项目：象棋、围棋、五子棋</w:t>
      </w:r>
      <w:r w:rsidR="00391D55"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个人赛、团体赛 </w:t>
      </w:r>
      <w:r w:rsidR="00391D55"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14:paraId="1D7B1AAA" w14:textId="5C096DF2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七、报名办法：我校在籍学生以学院为单位报名，各单位</w:t>
      </w:r>
      <w:proofErr w:type="gramStart"/>
      <w:r>
        <w:rPr>
          <w:rFonts w:ascii="宋体" w:hAnsi="宋体" w:cs="宋体" w:hint="eastAsia"/>
          <w:sz w:val="28"/>
          <w:szCs w:val="28"/>
        </w:rPr>
        <w:t>报领队</w:t>
      </w:r>
      <w:proofErr w:type="gramEnd"/>
      <w:r>
        <w:rPr>
          <w:rFonts w:ascii="宋体" w:hAnsi="宋体" w:cs="宋体" w:hint="eastAsia"/>
          <w:sz w:val="28"/>
          <w:szCs w:val="28"/>
        </w:rPr>
        <w:t>一人，男女运动员不限人数。各单位务必于202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月1</w:t>
      </w:r>
      <w:r w:rsidR="002722E6"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日中午12:00时前，将电子报名单</w:t>
      </w:r>
      <w:r w:rsidR="00C702F9">
        <w:rPr>
          <w:rFonts w:ascii="宋体" w:hAnsi="宋体" w:cs="宋体" w:hint="eastAsia"/>
          <w:sz w:val="28"/>
          <w:szCs w:val="28"/>
        </w:rPr>
        <w:t>和加盖公章的报名单扫描件</w:t>
      </w:r>
      <w:r w:rsidR="00FC1ED0">
        <w:rPr>
          <w:rFonts w:ascii="宋体" w:hAnsi="宋体" w:cs="宋体" w:hint="eastAsia"/>
          <w:sz w:val="28"/>
          <w:szCs w:val="28"/>
        </w:rPr>
        <w:t>（图片形式）</w:t>
      </w:r>
      <w:r w:rsidR="00C702F9">
        <w:rPr>
          <w:rFonts w:ascii="宋体" w:hAnsi="宋体" w:cs="宋体" w:hint="eastAsia"/>
          <w:sz w:val="28"/>
          <w:szCs w:val="28"/>
        </w:rPr>
        <w:t>，发送</w:t>
      </w:r>
      <w:r>
        <w:rPr>
          <w:rFonts w:ascii="宋体" w:hAnsi="宋体" w:cs="宋体" w:hint="eastAsia"/>
          <w:sz w:val="28"/>
          <w:szCs w:val="28"/>
        </w:rPr>
        <w:t>邮箱：</w:t>
      </w:r>
      <w:hyperlink r:id="rId5" w:history="1">
        <w:r>
          <w:rPr>
            <w:rFonts w:ascii="宋体" w:hAnsi="宋体" w:cs="宋体"/>
            <w:b/>
            <w:bCs/>
            <w:sz w:val="28"/>
            <w:szCs w:val="28"/>
          </w:rPr>
          <w:t>lig665</w:t>
        </w:r>
        <w:r>
          <w:rPr>
            <w:rFonts w:ascii="宋体" w:hAnsi="宋体" w:cs="宋体" w:hint="eastAsia"/>
            <w:b/>
            <w:bCs/>
            <w:sz w:val="28"/>
            <w:szCs w:val="28"/>
          </w:rPr>
          <w:t>@</w:t>
        </w:r>
        <w:r>
          <w:rPr>
            <w:rFonts w:ascii="宋体" w:hAnsi="宋体" w:cs="宋体"/>
            <w:b/>
            <w:bCs/>
            <w:sz w:val="28"/>
            <w:szCs w:val="28"/>
          </w:rPr>
          <w:t>1</w:t>
        </w:r>
      </w:hyperlink>
      <w:r>
        <w:rPr>
          <w:rFonts w:ascii="宋体" w:hAnsi="宋体" w:cs="宋体"/>
          <w:b/>
          <w:bCs/>
          <w:sz w:val="28"/>
          <w:szCs w:val="28"/>
        </w:rPr>
        <w:t>63</w:t>
      </w:r>
      <w:r>
        <w:rPr>
          <w:rFonts w:ascii="宋体" w:hAnsi="宋体" w:cs="宋体" w:hint="eastAsia"/>
          <w:b/>
          <w:bCs/>
          <w:sz w:val="28"/>
          <w:szCs w:val="28"/>
        </w:rPr>
        <w:t>.</w:t>
      </w:r>
      <w:r>
        <w:rPr>
          <w:rFonts w:ascii="宋体" w:hAnsi="宋体" w:cs="宋体"/>
          <w:b/>
          <w:bCs/>
          <w:sz w:val="28"/>
          <w:szCs w:val="28"/>
        </w:rPr>
        <w:t>com</w:t>
      </w:r>
      <w:r>
        <w:rPr>
          <w:rFonts w:ascii="宋体" w:hAnsi="宋体" w:cs="宋体" w:hint="eastAsia"/>
          <w:sz w:val="28"/>
          <w:szCs w:val="28"/>
        </w:rPr>
        <w:t xml:space="preserve"> ，</w:t>
      </w:r>
      <w:r>
        <w:rPr>
          <w:rFonts w:ascii="宋体" w:hAnsi="宋体" w:cs="宋体" w:hint="eastAsia"/>
          <w:b/>
          <w:bCs/>
          <w:sz w:val="28"/>
          <w:szCs w:val="28"/>
        </w:rPr>
        <w:t>邮件主题标明报名单位XX学院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  <w:lang w:eastAsia="zh-Hans"/>
        </w:rPr>
        <w:t>以</w:t>
      </w:r>
      <w:r>
        <w:rPr>
          <w:rFonts w:ascii="宋体" w:hAnsi="宋体" w:cs="宋体" w:hint="eastAsia"/>
          <w:sz w:val="28"/>
          <w:szCs w:val="28"/>
        </w:rPr>
        <w:t>上传文件格式发送，过期按弃权论。</w:t>
      </w:r>
    </w:p>
    <w:p w14:paraId="16BAA887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八、竞赛办法：分两个阶段进行，第一阶段资格赛在线上进行，第二阶段决赛在一校区体育馆进行（疫情允许的情况下）。各项具体竞赛办法见附件。</w:t>
      </w:r>
    </w:p>
    <w:p w14:paraId="11E0026F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录取及奖励办法：</w:t>
      </w:r>
    </w:p>
    <w:p w14:paraId="59CA296D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 团体总分录取前六名，前三名颁发奖杯，四至六名颁发奖牌。</w:t>
      </w:r>
    </w:p>
    <w:p w14:paraId="3BA410EA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2、团体赛和个人赛分别录取前八名，给予证书及奖品，个人赛按照9、7、6、5、4、3、2、1计分，团体赛双倍计分。</w:t>
      </w:r>
    </w:p>
    <w:p w14:paraId="2029C471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3、根据参赛队数，按照5:1的比例评选体育道德风尚奖若干。</w:t>
      </w:r>
    </w:p>
    <w:p w14:paraId="7D61D7F2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4、评选优秀学生裁判员及优秀志愿者若干名，按照15:1的比例。</w:t>
      </w:r>
    </w:p>
    <w:p w14:paraId="2DA66842" w14:textId="57325306" w:rsidR="00EE67A9" w:rsidRDefault="00664A85">
      <w:pPr>
        <w:spacing w:line="500" w:lineRule="exact"/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十、领队会日期：</w:t>
      </w:r>
      <w:r>
        <w:rPr>
          <w:rFonts w:ascii="宋体" w:hAnsi="宋体" w:cs="宋体" w:hint="eastAsia"/>
          <w:b/>
          <w:bCs/>
          <w:sz w:val="28"/>
          <w:szCs w:val="28"/>
        </w:rPr>
        <w:t>2022年</w:t>
      </w: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月1</w:t>
      </w:r>
      <w:r w:rsidR="005849BB">
        <w:rPr>
          <w:rFonts w:ascii="宋体" w:hAnsi="宋体" w:cs="宋体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日18:00，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腾讯会议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号</w:t>
      </w:r>
      <w:r>
        <w:rPr>
          <w:rFonts w:ascii="宋体" w:hAnsi="宋体" w:cs="宋体"/>
          <w:b/>
          <w:bCs/>
          <w:sz w:val="28"/>
          <w:szCs w:val="28"/>
        </w:rPr>
        <w:t>：581819456</w:t>
      </w:r>
    </w:p>
    <w:p w14:paraId="63FA83DE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十一、</w:t>
      </w:r>
      <w:r>
        <w:rPr>
          <w:rFonts w:ascii="宋体" w:hAnsi="宋体" w:cs="宋体" w:hint="eastAsia"/>
          <w:color w:val="000000"/>
          <w:sz w:val="28"/>
          <w:szCs w:val="28"/>
        </w:rPr>
        <w:t>比赛纪律：</w:t>
      </w:r>
    </w:p>
    <w:p w14:paraId="1CA1B7F6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1、进入赛场内手机必须静音或关机，如有接打电话、读取信息者，第一次记犯规，第二次判负。</w:t>
      </w:r>
    </w:p>
    <w:p w14:paraId="031B29D1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当轮比赛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结束后，须立即退场，等待下轮比赛。</w:t>
      </w:r>
    </w:p>
    <w:p w14:paraId="441FFB69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3、比赛中如发现选手支招、作弊行为，将在该选手的总成绩中扣除2分，情节严重者直接取消比赛资格。</w:t>
      </w:r>
    </w:p>
    <w:p w14:paraId="19FCC5BD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十二、疫情防控管理：</w:t>
      </w:r>
    </w:p>
    <w:p w14:paraId="113A9EEE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1.参赛队要求严格遵守常态化疫情防控要求，确保比赛安全，确保师生健康。</w:t>
      </w:r>
    </w:p>
    <w:p w14:paraId="10EFDDF1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2.进入体育馆必须更换浅色无尘运动鞋。</w:t>
      </w:r>
    </w:p>
    <w:p w14:paraId="5D2212FB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十三、本规程的解释、修改、补充权属赛会竞赛部</w:t>
      </w:r>
    </w:p>
    <w:p w14:paraId="7F3F1C5E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联系人：李老师  18245013883</w:t>
      </w:r>
    </w:p>
    <w:p w14:paraId="333045A6" w14:textId="77777777" w:rsidR="00EE67A9" w:rsidRDefault="00EE67A9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</w:p>
    <w:p w14:paraId="5DECC2C0" w14:textId="6DAEBFCF" w:rsidR="00EE67A9" w:rsidRDefault="00664A85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  <w:sectPr w:rsidR="00EE67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/>
          <w:sz w:val="32"/>
          <w:szCs w:val="32"/>
        </w:rPr>
        <w:t xml:space="preserve">         2022年5月</w:t>
      </w:r>
      <w:r w:rsidR="0028557E">
        <w:rPr>
          <w:rFonts w:ascii="宋体" w:hAnsi="宋体" w:cs="宋体"/>
          <w:b/>
          <w:sz w:val="32"/>
          <w:szCs w:val="32"/>
        </w:rPr>
        <w:t>10</w:t>
      </w:r>
      <w:r>
        <w:rPr>
          <w:rFonts w:ascii="宋体" w:hAnsi="宋体" w:cs="宋体" w:hint="eastAsia"/>
          <w:b/>
          <w:sz w:val="32"/>
          <w:szCs w:val="32"/>
        </w:rPr>
        <w:t>日</w:t>
      </w:r>
    </w:p>
    <w:p w14:paraId="5EF82A99" w14:textId="77777777" w:rsidR="00EE67A9" w:rsidRDefault="00664A85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：</w:t>
      </w:r>
      <w:bookmarkStart w:id="0" w:name="_GoBack"/>
      <w:bookmarkEnd w:id="0"/>
    </w:p>
    <w:p w14:paraId="71870A2B" w14:textId="77777777" w:rsidR="00EE67A9" w:rsidRDefault="00664A85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象棋赛竞赛办法：</w:t>
      </w:r>
    </w:p>
    <w:p w14:paraId="649E049C" w14:textId="77777777" w:rsidR="00EE67A9" w:rsidRDefault="00664A85">
      <w:pPr>
        <w:spacing w:line="500" w:lineRule="exact"/>
        <w:ind w:firstLineChars="196" w:firstLine="54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1、执行中国象棋协会审定的《象棋竞赛规则2020版》。</w:t>
      </w:r>
    </w:p>
    <w:p w14:paraId="1D23D194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2、比赛分为预赛、决赛两个阶段。</w:t>
      </w:r>
    </w:p>
    <w:p w14:paraId="022BECBE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（1）第一阶段预赛进行积分编排制，比赛采用电脑编排，选手序号、首轮对阵编排由电脑随机确定，具体轮次视最终报名人数而定。预赛阶段同队选手回避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相遇。</w:t>
      </w:r>
    </w:p>
    <w:p w14:paraId="6A25DD8F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（2）预赛个人前8名进入第二阶段决赛，进行单败淘汰赛制。决赛</w:t>
      </w:r>
      <w:r>
        <w:rPr>
          <w:rFonts w:ascii="宋体" w:hAnsi="宋体" w:cs="宋体" w:hint="eastAsia"/>
          <w:color w:val="000000"/>
          <w:sz w:val="28"/>
          <w:szCs w:val="28"/>
        </w:rPr>
        <w:t>8名选手均下满三轮，每轮采用一局单败淘汰赛，第一轮由排名1-4名依次抽取排名5-8名选手对弈（上半区抽取下半区），</w:t>
      </w:r>
      <w:r>
        <w:rPr>
          <w:rFonts w:ascii="宋体" w:hAnsi="宋体" w:cs="宋体" w:hint="eastAsia"/>
          <w:sz w:val="28"/>
          <w:szCs w:val="28"/>
        </w:rPr>
        <w:t>先进行一局慢棋，</w:t>
      </w:r>
      <w:r>
        <w:rPr>
          <w:rFonts w:ascii="宋体" w:hAnsi="宋体" w:cs="宋体" w:hint="eastAsia"/>
          <w:color w:val="000000"/>
          <w:sz w:val="28"/>
          <w:szCs w:val="28"/>
        </w:rPr>
        <w:t>先后手由抽签确定，</w:t>
      </w:r>
      <w:r>
        <w:rPr>
          <w:rFonts w:ascii="宋体" w:hAnsi="宋体" w:cs="宋体" w:hint="eastAsia"/>
          <w:sz w:val="28"/>
          <w:szCs w:val="28"/>
        </w:rPr>
        <w:t>分出胜负比赛即结束；如和棋换先加赛快棋，快棋如和棋，换先再加赛超快棋，和棋黑胜。</w:t>
      </w:r>
    </w:p>
    <w:p w14:paraId="49B19B0E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五、相关细则：</w:t>
      </w:r>
    </w:p>
    <w:p w14:paraId="3D964C57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1、每场比赛裁判长宣布开赛后，逾10分钟未到场就座者，按弃权处理。</w:t>
      </w:r>
    </w:p>
    <w:p w14:paraId="49FB80CB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2、两次弃权的选手，不再编排比赛，按退赛处理。</w:t>
      </w:r>
    </w:p>
    <w:p w14:paraId="5088C7C2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3、摸子必须走子，离手生根无悔。摆正棋子须提前向对方申明。</w:t>
      </w:r>
    </w:p>
    <w:p w14:paraId="2A64396A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</w:t>
      </w:r>
      <w:r>
        <w:rPr>
          <w:rFonts w:ascii="宋体" w:hAnsi="宋体" w:cs="宋体" w:hint="eastAsia"/>
          <w:sz w:val="28"/>
          <w:szCs w:val="28"/>
        </w:rPr>
        <w:t>比赛中如发生主动送吃将帅、违反行棋规定，均判犯规一次；同一局第二次判负。</w:t>
      </w:r>
    </w:p>
    <w:p w14:paraId="61FB6C7A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5、对方有悔棋或犯规行为，应在己方行棋前向裁判提出，行棋后视为认可。</w:t>
      </w:r>
    </w:p>
    <w:p w14:paraId="057D5D6A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</w:t>
      </w:r>
      <w:r>
        <w:rPr>
          <w:rFonts w:ascii="宋体" w:hAnsi="宋体" w:cs="宋体" w:hint="eastAsia"/>
          <w:color w:val="000000"/>
          <w:sz w:val="28"/>
          <w:szCs w:val="28"/>
        </w:rPr>
        <w:t>限着规定：由一方向裁判提出限着申请，裁定认可后，给予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40着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限着（吃子后重新计算），提出方将军数不计。</w:t>
      </w:r>
    </w:p>
    <w:p w14:paraId="35755DDC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7、比赛中出现</w:t>
      </w:r>
      <w:proofErr w:type="gramStart"/>
      <w:r>
        <w:rPr>
          <w:rFonts w:ascii="宋体" w:hAnsi="宋体" w:cs="宋体" w:hint="eastAsia"/>
          <w:sz w:val="28"/>
          <w:szCs w:val="28"/>
        </w:rPr>
        <w:t>简单例</w:t>
      </w:r>
      <w:proofErr w:type="gramEnd"/>
      <w:r>
        <w:rPr>
          <w:rFonts w:ascii="宋体" w:hAnsi="宋体" w:cs="宋体" w:hint="eastAsia"/>
          <w:sz w:val="28"/>
          <w:szCs w:val="28"/>
        </w:rPr>
        <w:t>和局面，裁判长有权判和。</w:t>
      </w:r>
    </w:p>
    <w:p w14:paraId="729E9D28" w14:textId="77777777" w:rsidR="00EE67A9" w:rsidRDefault="00664A85">
      <w:pPr>
        <w:spacing w:line="50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8、每轮对局结束，须及时向裁判举手示意，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值台裁判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确认对局结果后，由负方在成绩单上签名，和棋双方签名确认。</w:t>
      </w:r>
    </w:p>
    <w:p w14:paraId="49FFF85F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六、名次区分：</w:t>
      </w:r>
    </w:p>
    <w:p w14:paraId="7BE843A1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1、预赛个人名次：依次比较对手分(所对弈过的全部对手的积分之和)、胜局、犯规、后走局数、后手胜局。如无法区分，则比较前一轮成绩，以此类推，直至区分。</w:t>
      </w:r>
    </w:p>
    <w:p w14:paraId="18775FA4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2、决赛个人名次：以单败淘汰赛，8名选手均下满三轮，决出第一至八名。</w:t>
      </w:r>
    </w:p>
    <w:p w14:paraId="369CDCA3" w14:textId="77777777" w:rsidR="00EE67A9" w:rsidRDefault="00664A85">
      <w:pPr>
        <w:spacing w:line="500" w:lineRule="exact"/>
        <w:ind w:firstLineChars="200" w:firstLine="560"/>
      </w:pPr>
      <w:r>
        <w:rPr>
          <w:rFonts w:ascii="宋体" w:hAnsi="宋体" w:cs="宋体" w:hint="eastAsia"/>
          <w:sz w:val="28"/>
          <w:szCs w:val="28"/>
        </w:rPr>
        <w:t>3、团体名次：根据预赛各单位3名最好成绩的选手个人名次分总和多少排列名次，少者列前。如相等，则比较最高个人名次。参赛不足3名选手的单位，不计团体名次。</w:t>
      </w:r>
    </w:p>
    <w:p w14:paraId="3AC92CB0" w14:textId="77777777" w:rsidR="00EE67A9" w:rsidRDefault="00664A8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围棋赛竞赛办法：</w:t>
      </w:r>
    </w:p>
    <w:p w14:paraId="52C41CC0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1、执行中国围棋协会审定的《围棋竞赛规则2002版》。</w:t>
      </w:r>
    </w:p>
    <w:p w14:paraId="488FD029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2、比赛分为预赛、决赛两个阶段。</w:t>
      </w:r>
    </w:p>
    <w:p w14:paraId="503189A3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（1）第一阶段预赛进行积分编排制，比赛采用电脑编排，选手序号、首轮对阵编排由电脑随机确定，具体轮次视最终报名人数而定。预赛阶段同队选手回避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相遇。</w:t>
      </w:r>
    </w:p>
    <w:p w14:paraId="177A1CC4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（2）预赛个人前8名进入第二阶段决赛，进行单败淘汰赛制。决赛</w:t>
      </w:r>
      <w:r>
        <w:rPr>
          <w:rFonts w:ascii="宋体" w:hAnsi="宋体" w:cs="宋体" w:hint="eastAsia"/>
          <w:color w:val="000000"/>
          <w:sz w:val="28"/>
          <w:szCs w:val="28"/>
        </w:rPr>
        <w:t>8名选手均下满三轮，每轮采用一局单败淘汰赛，第一轮由排名1-4名依次抽取排名5-8名选手对弈（上半区抽取下半区），先后手猜先确定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42AE49EB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五、相关细则：</w:t>
      </w:r>
    </w:p>
    <w:p w14:paraId="3356977C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1、每场比赛裁判长宣布开赛后，逾10分钟未到场就座者，按弃权处理。</w:t>
      </w:r>
    </w:p>
    <w:p w14:paraId="1BFE4518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2、两次弃权的选手，不再编排比赛，按退赛处理。</w:t>
      </w:r>
    </w:p>
    <w:p w14:paraId="04AD636B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3、被判警告一次时，该局计算胜负时被警告方罚出一子。</w:t>
      </w:r>
    </w:p>
    <w:p w14:paraId="0ACBAE1B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4、一局棋中被判两次警告，则判该局为负。</w:t>
      </w:r>
    </w:p>
    <w:p w14:paraId="42E2F80F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5、一方若把棋局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碰乱且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无法恢复，则判该局为负。</w:t>
      </w:r>
    </w:p>
    <w:p w14:paraId="18531E69" w14:textId="77777777" w:rsidR="00EE67A9" w:rsidRDefault="00664A85">
      <w:pPr>
        <w:spacing w:line="500" w:lineRule="exac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6、</w:t>
      </w:r>
      <w:r>
        <w:rPr>
          <w:rFonts w:ascii="宋体" w:hAnsi="宋体" w:cs="宋体" w:hint="eastAsia"/>
          <w:bCs/>
          <w:sz w:val="28"/>
          <w:szCs w:val="28"/>
        </w:rPr>
        <w:t>每轮对局结束，须及时向裁判举手示意，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值台裁判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确认对局结果后，由负方在成绩单上签名，和棋双方签字。</w:t>
      </w:r>
    </w:p>
    <w:p w14:paraId="47C25625" w14:textId="77777777" w:rsidR="00EE67A9" w:rsidRDefault="00664A85">
      <w:pPr>
        <w:spacing w:line="500" w:lineRule="exact"/>
        <w:ind w:firstLineChars="250" w:firstLine="7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六、名次区分：</w:t>
      </w:r>
    </w:p>
    <w:p w14:paraId="056FA588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1、预赛个人名次：积分高者列前，如积分相同，依次比较对手分(所对弈过的全部对手的积分之和)、胜局、犯规、后走局数。如无法区分，则比较前一轮成绩，以此类推，直至排出个人名次。</w:t>
      </w:r>
    </w:p>
    <w:p w14:paraId="272E0EF3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2、决赛个人名次：以单败淘汰赛，8名选手均下满三轮，决出第一至八名。</w:t>
      </w:r>
    </w:p>
    <w:p w14:paraId="2D005120" w14:textId="77777777" w:rsidR="00EE67A9" w:rsidRDefault="00664A85">
      <w:pPr>
        <w:spacing w:line="500" w:lineRule="exact"/>
      </w:pPr>
      <w:r>
        <w:rPr>
          <w:rFonts w:ascii="宋体" w:hAnsi="宋体" w:cs="宋体" w:hint="eastAsia"/>
          <w:sz w:val="28"/>
          <w:szCs w:val="28"/>
        </w:rPr>
        <w:t>3、团体名次：根据预赛各单位3名最好成绩的选手成绩相加计算团体成绩，总分最高的队伍名次列前。如总分相等，则比较最高个人名次。参赛不足3名选手的单位，不计团体名次。</w:t>
      </w:r>
    </w:p>
    <w:p w14:paraId="00351218" w14:textId="77777777" w:rsidR="00EE67A9" w:rsidRDefault="00EE67A9">
      <w:pPr>
        <w:spacing w:line="500" w:lineRule="exact"/>
      </w:pPr>
    </w:p>
    <w:p w14:paraId="0F03D18D" w14:textId="77777777" w:rsidR="00EE67A9" w:rsidRDefault="00664A8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五子棋竞赛办法：</w:t>
      </w:r>
    </w:p>
    <w:p w14:paraId="208AD5DC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1、本次比赛采用国家体育总局棋牌运动管理中心最新审定的《中国五子棋竞赛规则》(2013版)，各组别均执行无禁手一手交换规则。</w:t>
      </w:r>
    </w:p>
    <w:p w14:paraId="093B0D48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2、比赛分为线上预赛、线下决赛两个阶段。</w:t>
      </w:r>
    </w:p>
    <w:p w14:paraId="39793D3A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（1）线上预赛：采用瑞士制积分编排，具体轮次视报名情况而定。</w:t>
      </w:r>
    </w:p>
    <w:p w14:paraId="7B2EAB24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（2）线下决赛：预赛个人前8名进入第二阶段决赛，采用单败淘汰制，决赛</w:t>
      </w:r>
      <w:r>
        <w:rPr>
          <w:rFonts w:ascii="宋体" w:hAnsi="宋体" w:cs="宋体" w:hint="eastAsia"/>
          <w:color w:val="000000"/>
          <w:sz w:val="28"/>
          <w:szCs w:val="28"/>
        </w:rPr>
        <w:t>8名选手均下满三轮，第一轮由排名1-4名依次抽取排名5-8名选手对弈（上半区抽取下半区），</w:t>
      </w:r>
      <w:r>
        <w:rPr>
          <w:rFonts w:ascii="宋体" w:hAnsi="宋体" w:cs="宋体" w:hint="eastAsia"/>
          <w:sz w:val="28"/>
          <w:szCs w:val="28"/>
        </w:rPr>
        <w:t>先进行一局慢棋，</w:t>
      </w:r>
      <w:r>
        <w:rPr>
          <w:rFonts w:ascii="宋体" w:hAnsi="宋体" w:cs="宋体" w:hint="eastAsia"/>
          <w:color w:val="000000"/>
          <w:sz w:val="28"/>
          <w:szCs w:val="28"/>
        </w:rPr>
        <w:t>先后手猜先确定，</w:t>
      </w:r>
      <w:r>
        <w:rPr>
          <w:rFonts w:ascii="宋体" w:hAnsi="宋体" w:cs="宋体" w:hint="eastAsia"/>
          <w:sz w:val="28"/>
          <w:szCs w:val="28"/>
        </w:rPr>
        <w:t>分出胜负比赛即结束；如和棋则加赛快棋，交换先后手，每方3分钟，每走一步加2秒，如再和</w:t>
      </w:r>
      <w:proofErr w:type="gramStart"/>
      <w:r>
        <w:rPr>
          <w:rFonts w:ascii="宋体" w:hAnsi="宋体" w:cs="宋体" w:hint="eastAsia"/>
          <w:sz w:val="28"/>
          <w:szCs w:val="28"/>
        </w:rPr>
        <w:t>则</w:t>
      </w:r>
      <w:proofErr w:type="gramEnd"/>
      <w:r>
        <w:rPr>
          <w:rFonts w:ascii="宋体" w:hAnsi="宋体" w:cs="宋体" w:hint="eastAsia"/>
          <w:sz w:val="28"/>
          <w:szCs w:val="28"/>
        </w:rPr>
        <w:t>换先，直到有一方取胜为止。</w:t>
      </w:r>
    </w:p>
    <w:p w14:paraId="48687273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五、相关细则：</w:t>
      </w:r>
    </w:p>
    <w:p w14:paraId="69FB6EAE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1、每场比赛裁判长宣布开赛后，逾10分钟未到场就座者，按弃权处理。</w:t>
      </w:r>
    </w:p>
    <w:p w14:paraId="6DD1FF4C" w14:textId="77777777" w:rsidR="00EE67A9" w:rsidRDefault="00664A85">
      <w:pPr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2、行棋规定：黑先白后。</w:t>
      </w:r>
    </w:p>
    <w:p w14:paraId="2C3BEAA4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3、行棋规则：采用无禁手一手交换规则。即先手方在棋盘的任意一个交叉点上落下一颗棋子，后手方根据局势来选择本局执黑或者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执白，选定后，先手方无条件接受。双方各持一色轮流落子，直至对局结束。黑白双方均无禁手。</w:t>
      </w:r>
    </w:p>
    <w:p w14:paraId="11A55BF0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4、视频监控：运动员须准备两台设备，各组别前10台进入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指定腾讯会议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，打开摄像头麦克风，并照全棋盘与棋手。（仅限于预赛）</w:t>
      </w:r>
    </w:p>
    <w:p w14:paraId="0FC4CF2C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5、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对于掉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线、网络延迟、滑标、未及时参赛等问题，后果由选手自行承担。（仅限于预赛）</w:t>
      </w:r>
    </w:p>
    <w:p w14:paraId="0C4C7B51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六、名次区分：</w:t>
      </w:r>
    </w:p>
    <w:p w14:paraId="6D238BF8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1、预赛个人名次：依次比较积分、对手分、中间分、赢棋数、累进分，如相同则抽签决定名次。</w:t>
      </w:r>
    </w:p>
    <w:p w14:paraId="07BD961E" w14:textId="77777777" w:rsidR="00EE67A9" w:rsidRDefault="00664A8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2、决赛个人名次：以单败淘汰赛，8名选手均下满三轮，决出第一至八名。</w:t>
      </w:r>
    </w:p>
    <w:p w14:paraId="0F34BB78" w14:textId="77777777" w:rsidR="00EE67A9" w:rsidRDefault="00664A8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3、团体名次：根据预赛各单位3名最好成绩的选手个人名次分总和多少排列名次，少者列前。如相等，则比较最高个人名次。参赛不足3名选手的单位，不计团体名次。</w:t>
      </w:r>
    </w:p>
    <w:sectPr w:rsidR="00EE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85"/>
    <w:rsid w:val="00166536"/>
    <w:rsid w:val="002722E6"/>
    <w:rsid w:val="0028557E"/>
    <w:rsid w:val="00391D55"/>
    <w:rsid w:val="00423139"/>
    <w:rsid w:val="005849BB"/>
    <w:rsid w:val="00664A85"/>
    <w:rsid w:val="00B90E85"/>
    <w:rsid w:val="00B977F6"/>
    <w:rsid w:val="00C702F9"/>
    <w:rsid w:val="00DE27AC"/>
    <w:rsid w:val="00EE67A9"/>
    <w:rsid w:val="00FC1ED0"/>
    <w:rsid w:val="15747D72"/>
    <w:rsid w:val="1B5E1AF6"/>
    <w:rsid w:val="3062607A"/>
    <w:rsid w:val="37B7FFD5"/>
    <w:rsid w:val="3FD68D62"/>
    <w:rsid w:val="7B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2011"/>
  <w15:docId w15:val="{88CE68F8-3703-4A8B-BA86-3F14DA9F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660237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456</Words>
  <Characters>2604</Characters>
  <Application>Microsoft Office Word</Application>
  <DocSecurity>0</DocSecurity>
  <Lines>21</Lines>
  <Paragraphs>6</Paragraphs>
  <ScaleCrop>false</ScaleCrop>
  <Company>P R C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LG</cp:lastModifiedBy>
  <cp:revision>7</cp:revision>
  <cp:lastPrinted>2022-05-10T02:37:00Z</cp:lastPrinted>
  <dcterms:created xsi:type="dcterms:W3CDTF">2022-05-09T09:57:00Z</dcterms:created>
  <dcterms:modified xsi:type="dcterms:W3CDTF">2022-05-16T00:15:00Z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