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2E4B" w14:textId="77777777" w:rsidR="005B171E" w:rsidRDefault="005B171E" w:rsidP="005B171E">
      <w:pPr>
        <w:pStyle w:val="Default"/>
        <w:jc w:val="center"/>
        <w:rPr>
          <w:rFonts w:ascii="仿宋" w:eastAsia="仿宋" w:hAnsi="仿宋" w:cs="仿宋" w:hint="default"/>
          <w:sz w:val="27"/>
          <w:szCs w:val="32"/>
        </w:rPr>
      </w:pPr>
    </w:p>
    <w:p w14:paraId="020DC4C6" w14:textId="44A743B6" w:rsidR="005B171E" w:rsidRDefault="005B171E" w:rsidP="005B171E">
      <w:pPr>
        <w:pStyle w:val="Default"/>
        <w:jc w:val="center"/>
        <w:rPr>
          <w:rFonts w:ascii="仿宋" w:eastAsia="仿宋" w:hAnsi="仿宋" w:cs="仿宋" w:hint="default"/>
          <w:sz w:val="27"/>
          <w:szCs w:val="32"/>
        </w:rPr>
      </w:pPr>
      <w:r>
        <w:rPr>
          <w:rFonts w:ascii="仿宋" w:eastAsia="仿宋" w:hAnsi="仿宋" w:cs="仿宋"/>
          <w:sz w:val="27"/>
          <w:szCs w:val="32"/>
        </w:rPr>
        <w:t>《</w:t>
      </w:r>
      <w:r w:rsidR="00E54A59">
        <w:rPr>
          <w:rFonts w:ascii="仿宋" w:eastAsia="仿宋" w:hAnsi="仿宋" w:cs="仿宋"/>
          <w:sz w:val="27"/>
          <w:szCs w:val="32"/>
        </w:rPr>
        <w:t>“</w:t>
      </w:r>
      <w:r>
        <w:rPr>
          <w:rFonts w:ascii="仿宋" w:eastAsia="仿宋" w:hAnsi="仿宋" w:cs="仿宋"/>
          <w:sz w:val="28"/>
          <w:szCs w:val="28"/>
        </w:rPr>
        <w:t>书香工大阅享新知</w:t>
      </w:r>
      <w:r w:rsidR="00E54A59"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7"/>
          <w:szCs w:val="32"/>
        </w:rPr>
        <w:t>短视频大赛报名表》</w:t>
      </w:r>
      <w:bookmarkStart w:id="0" w:name="_GoBack"/>
      <w:bookmarkEnd w:id="0"/>
    </w:p>
    <w:p w14:paraId="65428504" w14:textId="77777777" w:rsidR="005B171E" w:rsidRDefault="005B171E" w:rsidP="005B171E">
      <w:pPr>
        <w:pStyle w:val="Default"/>
        <w:jc w:val="center"/>
        <w:rPr>
          <w:rFonts w:ascii="仿宋" w:eastAsia="仿宋" w:hAnsi="仿宋" w:cs="仿宋" w:hint="default"/>
          <w:sz w:val="27"/>
          <w:szCs w:val="32"/>
        </w:rPr>
      </w:pPr>
    </w:p>
    <w:p w14:paraId="43F5E749" w14:textId="77777777" w:rsidR="005B171E" w:rsidRDefault="005B171E" w:rsidP="005B171E">
      <w:pPr>
        <w:pStyle w:val="Default"/>
        <w:ind w:firstLineChars="1100" w:firstLine="2970"/>
        <w:rPr>
          <w:rFonts w:ascii="仿宋" w:eastAsia="仿宋" w:hAnsi="仿宋" w:cs="仿宋" w:hint="default"/>
          <w:sz w:val="27"/>
          <w:szCs w:val="32"/>
        </w:rPr>
      </w:pPr>
    </w:p>
    <w:tbl>
      <w:tblPr>
        <w:tblStyle w:val="a7"/>
        <w:tblW w:w="9864" w:type="dxa"/>
        <w:jc w:val="center"/>
        <w:tblLook w:val="04A0" w:firstRow="1" w:lastRow="0" w:firstColumn="1" w:lastColumn="0" w:noHBand="0" w:noVBand="1"/>
      </w:tblPr>
      <w:tblGrid>
        <w:gridCol w:w="1474"/>
        <w:gridCol w:w="3458"/>
        <w:gridCol w:w="1474"/>
        <w:gridCol w:w="3458"/>
      </w:tblGrid>
      <w:tr w:rsidR="005B171E" w14:paraId="3F721607" w14:textId="77777777" w:rsidTr="003A3789">
        <w:trPr>
          <w:trHeight w:val="964"/>
          <w:jc w:val="center"/>
        </w:trPr>
        <w:tc>
          <w:tcPr>
            <w:tcW w:w="1474" w:type="dxa"/>
          </w:tcPr>
          <w:p w14:paraId="4BB6BD86" w14:textId="77777777" w:rsidR="005B171E" w:rsidRDefault="005B171E" w:rsidP="003A3789">
            <w:pPr>
              <w:pStyle w:val="Default"/>
              <w:jc w:val="lef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姓</w:t>
            </w:r>
            <w:r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  <w:t xml:space="preserve">    </w:t>
            </w: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名:</w:t>
            </w:r>
          </w:p>
        </w:tc>
        <w:tc>
          <w:tcPr>
            <w:tcW w:w="3458" w:type="dxa"/>
          </w:tcPr>
          <w:p w14:paraId="3C91ADFF" w14:textId="77777777" w:rsidR="005B171E" w:rsidRDefault="005B171E" w:rsidP="003A3789">
            <w:pPr>
              <w:pStyle w:val="Default"/>
              <w:jc w:val="left"/>
              <w:rPr>
                <w:rFonts w:ascii="仿宋" w:eastAsia="仿宋" w:hAnsi="仿宋" w:cs="仿宋" w:hint="default"/>
                <w:sz w:val="27"/>
                <w:szCs w:val="32"/>
              </w:rPr>
            </w:pPr>
          </w:p>
        </w:tc>
        <w:tc>
          <w:tcPr>
            <w:tcW w:w="1474" w:type="dxa"/>
          </w:tcPr>
          <w:p w14:paraId="3BCCF431" w14:textId="77777777" w:rsidR="005B171E" w:rsidRDefault="005B171E" w:rsidP="003A3789">
            <w:pPr>
              <w:pStyle w:val="Default"/>
              <w:jc w:val="lef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院</w:t>
            </w:r>
            <w:r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  <w:t xml:space="preserve">    </w:t>
            </w: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系:</w:t>
            </w:r>
          </w:p>
        </w:tc>
        <w:tc>
          <w:tcPr>
            <w:tcW w:w="3458" w:type="dxa"/>
          </w:tcPr>
          <w:p w14:paraId="40C0CC80" w14:textId="77777777" w:rsidR="005B171E" w:rsidRDefault="005B171E" w:rsidP="003A3789">
            <w:pPr>
              <w:pStyle w:val="Default"/>
              <w:jc w:val="left"/>
              <w:rPr>
                <w:rFonts w:ascii="仿宋" w:eastAsia="仿宋" w:hAnsi="仿宋" w:cs="仿宋" w:hint="default"/>
                <w:sz w:val="27"/>
                <w:szCs w:val="32"/>
              </w:rPr>
            </w:pPr>
          </w:p>
        </w:tc>
      </w:tr>
      <w:tr w:rsidR="005B171E" w14:paraId="3290724A" w14:textId="77777777" w:rsidTr="003A3789">
        <w:trPr>
          <w:trHeight w:val="964"/>
          <w:jc w:val="center"/>
        </w:trPr>
        <w:tc>
          <w:tcPr>
            <w:tcW w:w="1474" w:type="dxa"/>
          </w:tcPr>
          <w:p w14:paraId="16C3E7FB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学</w:t>
            </w:r>
            <w:r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  <w:t xml:space="preserve">    </w:t>
            </w: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号:</w:t>
            </w:r>
          </w:p>
        </w:tc>
        <w:tc>
          <w:tcPr>
            <w:tcW w:w="3458" w:type="dxa"/>
          </w:tcPr>
          <w:p w14:paraId="74A74F10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</w:rPr>
            </w:pPr>
          </w:p>
        </w:tc>
        <w:tc>
          <w:tcPr>
            <w:tcW w:w="1474" w:type="dxa"/>
          </w:tcPr>
          <w:p w14:paraId="51911292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联系方式:</w:t>
            </w:r>
          </w:p>
        </w:tc>
        <w:tc>
          <w:tcPr>
            <w:tcW w:w="3458" w:type="dxa"/>
          </w:tcPr>
          <w:p w14:paraId="45824B52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</w:p>
        </w:tc>
      </w:tr>
      <w:tr w:rsidR="005B171E" w14:paraId="3B601F81" w14:textId="77777777" w:rsidTr="003A3789">
        <w:trPr>
          <w:trHeight w:val="1701"/>
          <w:jc w:val="center"/>
        </w:trPr>
        <w:tc>
          <w:tcPr>
            <w:tcW w:w="1474" w:type="dxa"/>
          </w:tcPr>
          <w:p w14:paraId="6A7D5121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作品名称:</w:t>
            </w:r>
          </w:p>
        </w:tc>
        <w:tc>
          <w:tcPr>
            <w:tcW w:w="3458" w:type="dxa"/>
          </w:tcPr>
          <w:p w14:paraId="649E4D6E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</w:rPr>
            </w:pPr>
          </w:p>
        </w:tc>
        <w:tc>
          <w:tcPr>
            <w:tcW w:w="1474" w:type="dxa"/>
          </w:tcPr>
          <w:p w14:paraId="280D6B20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作品简介:</w:t>
            </w:r>
          </w:p>
        </w:tc>
        <w:tc>
          <w:tcPr>
            <w:tcW w:w="3458" w:type="dxa"/>
          </w:tcPr>
          <w:p w14:paraId="25D36F43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</w:rPr>
            </w:pPr>
          </w:p>
        </w:tc>
      </w:tr>
      <w:tr w:rsidR="005B171E" w14:paraId="416F9A0D" w14:textId="77777777" w:rsidTr="003A3789">
        <w:trPr>
          <w:trHeight w:val="3685"/>
          <w:jc w:val="center"/>
        </w:trPr>
        <w:tc>
          <w:tcPr>
            <w:tcW w:w="1474" w:type="dxa"/>
          </w:tcPr>
          <w:p w14:paraId="71A55A3F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拍摄设备</w:t>
            </w:r>
          </w:p>
          <w:p w14:paraId="6F84208A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介</w:t>
            </w:r>
            <w:r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  <w:t xml:space="preserve">    </w:t>
            </w: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绍:</w:t>
            </w:r>
          </w:p>
        </w:tc>
        <w:tc>
          <w:tcPr>
            <w:tcW w:w="3458" w:type="dxa"/>
          </w:tcPr>
          <w:p w14:paraId="3AE13F80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(拍摄设备基本情况等内容)</w:t>
            </w:r>
          </w:p>
        </w:tc>
        <w:tc>
          <w:tcPr>
            <w:tcW w:w="1474" w:type="dxa"/>
          </w:tcPr>
          <w:p w14:paraId="6E4DE498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后期制作</w:t>
            </w:r>
          </w:p>
          <w:p w14:paraId="3D4785EB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简</w:t>
            </w:r>
            <w:r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  <w:t xml:space="preserve">    </w:t>
            </w: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介:</w:t>
            </w:r>
          </w:p>
        </w:tc>
        <w:tc>
          <w:tcPr>
            <w:tcW w:w="3458" w:type="dxa"/>
          </w:tcPr>
          <w:p w14:paraId="7BE95505" w14:textId="77777777" w:rsidR="005B171E" w:rsidRDefault="005B171E" w:rsidP="003A3789">
            <w:pPr>
              <w:pStyle w:val="Default"/>
              <w:rPr>
                <w:rFonts w:ascii="仿宋" w:eastAsia="仿宋" w:hAnsi="仿宋" w:cs="仿宋" w:hint="default"/>
                <w:sz w:val="27"/>
                <w:szCs w:val="32"/>
                <w:lang w:eastAsia="zh-Hans"/>
              </w:rPr>
            </w:pPr>
            <w:r>
              <w:rPr>
                <w:rFonts w:ascii="仿宋" w:eastAsia="仿宋" w:hAnsi="仿宋" w:cs="仿宋"/>
                <w:sz w:val="27"/>
                <w:szCs w:val="32"/>
                <w:lang w:eastAsia="zh-Hans"/>
              </w:rPr>
              <w:t>(使用编辑软件等内容)</w:t>
            </w:r>
          </w:p>
        </w:tc>
      </w:tr>
    </w:tbl>
    <w:p w14:paraId="7175BAAA" w14:textId="77777777" w:rsidR="005B171E" w:rsidRDefault="005B171E" w:rsidP="005B171E">
      <w:pPr>
        <w:pStyle w:val="Default"/>
        <w:rPr>
          <w:rFonts w:ascii="仿宋" w:eastAsia="仿宋" w:hAnsi="仿宋" w:cs="仿宋" w:hint="default"/>
          <w:sz w:val="27"/>
          <w:szCs w:val="32"/>
        </w:rPr>
      </w:pPr>
    </w:p>
    <w:p w14:paraId="3764EC78" w14:textId="77777777" w:rsidR="00566C9A" w:rsidRDefault="00566C9A"/>
    <w:sectPr w:rsidR="00566C9A">
      <w:headerReference w:type="default" r:id="rId6"/>
      <w:pgSz w:w="11906" w:h="16838"/>
      <w:pgMar w:top="1440" w:right="1134" w:bottom="1440" w:left="113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F15F2" w14:textId="77777777" w:rsidR="00E83023" w:rsidRDefault="00E83023" w:rsidP="005B171E">
      <w:pPr>
        <w:spacing w:after="0" w:line="240" w:lineRule="auto"/>
      </w:pPr>
      <w:r>
        <w:separator/>
      </w:r>
    </w:p>
  </w:endnote>
  <w:endnote w:type="continuationSeparator" w:id="0">
    <w:p w14:paraId="4B088AF5" w14:textId="77777777" w:rsidR="00E83023" w:rsidRDefault="00E83023" w:rsidP="005B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7DB3D" w14:textId="77777777" w:rsidR="00E83023" w:rsidRDefault="00E83023" w:rsidP="005B171E">
      <w:pPr>
        <w:spacing w:after="0" w:line="240" w:lineRule="auto"/>
      </w:pPr>
      <w:r>
        <w:separator/>
      </w:r>
    </w:p>
  </w:footnote>
  <w:footnote w:type="continuationSeparator" w:id="0">
    <w:p w14:paraId="71F5BBFC" w14:textId="77777777" w:rsidR="00E83023" w:rsidRDefault="00E83023" w:rsidP="005B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F2B5" w14:textId="77777777" w:rsidR="002A6E30" w:rsidRDefault="00E830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15"/>
    <w:rsid w:val="00477433"/>
    <w:rsid w:val="00566C9A"/>
    <w:rsid w:val="005B171E"/>
    <w:rsid w:val="00D01A15"/>
    <w:rsid w:val="00E54A59"/>
    <w:rsid w:val="00E8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0F6D2"/>
  <w15:chartTrackingRefBased/>
  <w15:docId w15:val="{A6E1E978-2D21-4DD7-B77C-7C7D58F1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Default"/>
    <w:qFormat/>
    <w:rsid w:val="005B171E"/>
    <w:pPr>
      <w:widowControl w:val="0"/>
      <w:spacing w:after="240" w:line="480" w:lineRule="auto"/>
      <w:jc w:val="both"/>
    </w:pPr>
    <w:rPr>
      <w:color w:val="161616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5B1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color w:val="auto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qFormat/>
    <w:rsid w:val="005B17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71E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color w:val="auto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5B171E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5B171E"/>
    <w:pPr>
      <w:widowControl w:val="0"/>
      <w:autoSpaceDE w:val="0"/>
      <w:autoSpaceDN w:val="0"/>
      <w:adjustRightInd w:val="0"/>
    </w:pPr>
    <w:rPr>
      <w:rFonts w:ascii="楷体_GB2312" w:eastAsia="楷体_GB2312" w:hAnsi="楷体_GB2312" w:cs="Times New Roman" w:hint="eastAsia"/>
      <w:color w:val="000000"/>
      <w:kern w:val="0"/>
      <w:sz w:val="24"/>
    </w:rPr>
  </w:style>
  <w:style w:type="table" w:styleId="a7">
    <w:name w:val="Table Grid"/>
    <w:basedOn w:val="a1"/>
    <w:qFormat/>
    <w:rsid w:val="005B171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2023-03-30T07:24:00Z</dcterms:created>
  <dcterms:modified xsi:type="dcterms:W3CDTF">2023-03-30T07:24:00Z</dcterms:modified>
</cp:coreProperties>
</file>