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129"/>
        <w:rPr>
          <w:rFonts w:ascii="Times New Roman" w:hAnsi="Times New Roman" w:eastAsia="黑体" w:cs="黑体"/>
          <w:b w:val="0"/>
          <w:bCs w:val="0"/>
          <w:spacing w:val="0"/>
          <w:position w:val="0"/>
          <w:sz w:val="35"/>
          <w:szCs w:val="35"/>
        </w:rPr>
      </w:pPr>
      <w:r>
        <w:rPr>
          <w:rFonts w:ascii="Times New Roman" w:hAnsi="Times New Roman" w:eastAsia="黑体" w:cs="黑体"/>
          <w:b w:val="0"/>
          <w:bCs w:val="0"/>
          <w:spacing w:val="0"/>
          <w:position w:val="0"/>
          <w:sz w:val="35"/>
          <w:szCs w:val="35"/>
        </w:rPr>
        <w:t>附件3</w:t>
      </w:r>
    </w:p>
    <w:p>
      <w:pPr>
        <w:spacing w:before="153" w:line="219" w:lineRule="auto"/>
        <w:ind w:left="2876"/>
        <w:rPr>
          <w:rFonts w:hint="eastAsia" w:ascii="Times New Roman" w:hAnsi="Times New Roman" w:eastAsia="方正小标宋简体" w:cs="方正小标宋简体"/>
          <w:spacing w:val="0"/>
          <w:position w:val="0"/>
          <w:sz w:val="47"/>
          <w:szCs w:val="47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pacing w:val="0"/>
          <w:position w:val="0"/>
          <w:sz w:val="47"/>
          <w:szCs w:val="47"/>
        </w:rPr>
        <w:t>“平安中国、红色龙江”征集作品汇总表</w:t>
      </w:r>
    </w:p>
    <w:bookmarkEnd w:id="0"/>
    <w:p>
      <w:pPr>
        <w:spacing w:before="68" w:line="191" w:lineRule="auto"/>
        <w:ind w:left="94"/>
        <w:rPr>
          <w:rFonts w:ascii="Times New Roman" w:hAnsi="Times New Roman" w:eastAsia="宋体" w:cs="宋体"/>
          <w:spacing w:val="0"/>
          <w:position w:val="0"/>
          <w:sz w:val="24"/>
          <w:szCs w:val="24"/>
        </w:rPr>
      </w:pPr>
      <w:r>
        <w:rPr>
          <w:rFonts w:ascii="Times New Roman" w:hAnsi="Times New Roman" w:eastAsia="宋体" w:cs="宋体"/>
          <w:spacing w:val="0"/>
          <w:position w:val="0"/>
          <w:sz w:val="24"/>
          <w:szCs w:val="24"/>
        </w:rPr>
        <w:t>报送单位：(公章)</w:t>
      </w:r>
    </w:p>
    <w:tbl>
      <w:tblPr>
        <w:tblStyle w:val="5"/>
        <w:tblW w:w="14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689"/>
        <w:gridCol w:w="1969"/>
        <w:gridCol w:w="2848"/>
        <w:gridCol w:w="3447"/>
        <w:gridCol w:w="1989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34" w:type="dxa"/>
            <w:vAlign w:val="top"/>
          </w:tcPr>
          <w:p>
            <w:pPr>
              <w:spacing w:before="143" w:line="219" w:lineRule="auto"/>
              <w:ind w:left="354"/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  <w:t>类别</w:t>
            </w:r>
          </w:p>
        </w:tc>
        <w:tc>
          <w:tcPr>
            <w:tcW w:w="1689" w:type="dxa"/>
            <w:vAlign w:val="top"/>
          </w:tcPr>
          <w:p>
            <w:pPr>
              <w:spacing w:before="144" w:line="221" w:lineRule="auto"/>
              <w:ind w:left="580"/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  <w:t>排序</w:t>
            </w:r>
          </w:p>
        </w:tc>
        <w:tc>
          <w:tcPr>
            <w:tcW w:w="1969" w:type="dxa"/>
            <w:vAlign w:val="top"/>
          </w:tcPr>
          <w:p>
            <w:pPr>
              <w:spacing w:before="146" w:line="221" w:lineRule="auto"/>
              <w:ind w:left="721"/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  <w:t>名称</w:t>
            </w:r>
          </w:p>
        </w:tc>
        <w:tc>
          <w:tcPr>
            <w:tcW w:w="2848" w:type="dxa"/>
            <w:vAlign w:val="top"/>
          </w:tcPr>
          <w:p>
            <w:pPr>
              <w:spacing w:before="141" w:line="219" w:lineRule="auto"/>
              <w:ind w:left="912"/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  <w:t>内容简介</w:t>
            </w:r>
          </w:p>
        </w:tc>
        <w:tc>
          <w:tcPr>
            <w:tcW w:w="3447" w:type="dxa"/>
            <w:vAlign w:val="top"/>
          </w:tcPr>
          <w:p>
            <w:pPr>
              <w:spacing w:before="144" w:line="220" w:lineRule="auto"/>
              <w:ind w:left="905"/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  <w:t>创作单位/作者</w:t>
            </w:r>
          </w:p>
        </w:tc>
        <w:tc>
          <w:tcPr>
            <w:tcW w:w="1989" w:type="dxa"/>
            <w:vAlign w:val="top"/>
          </w:tcPr>
          <w:p>
            <w:pPr>
              <w:spacing w:before="141" w:line="219" w:lineRule="auto"/>
              <w:ind w:left="487"/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  <w:t>推荐系统</w:t>
            </w:r>
          </w:p>
        </w:tc>
        <w:tc>
          <w:tcPr>
            <w:tcW w:w="1124" w:type="dxa"/>
            <w:vAlign w:val="top"/>
          </w:tcPr>
          <w:p>
            <w:pPr>
              <w:spacing w:before="141" w:line="221" w:lineRule="auto"/>
              <w:ind w:left="312"/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0"/>
                <w:position w:val="0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19" w:lineRule="auto"/>
              <w:ind w:left="235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  <w:t>微电影</w:t>
            </w:r>
          </w:p>
        </w:tc>
        <w:tc>
          <w:tcPr>
            <w:tcW w:w="1689" w:type="dxa"/>
            <w:vAlign w:val="top"/>
          </w:tcPr>
          <w:p>
            <w:pPr>
              <w:spacing w:before="112" w:line="177" w:lineRule="exact"/>
              <w:ind w:left="770"/>
              <w:rPr>
                <w:rFonts w:ascii="Times New Roman" w:hAnsi="Times New Roman" w:eastAsia="宋体" w:cs="宋体"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5"/>
                <w:szCs w:val="25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楷体" w:cs="楷体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180" w:line="219" w:lineRule="auto"/>
              <w:ind w:left="235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  <w:t>微视频</w:t>
            </w:r>
          </w:p>
        </w:tc>
        <w:tc>
          <w:tcPr>
            <w:tcW w:w="1689" w:type="dxa"/>
            <w:vAlign w:val="top"/>
          </w:tcPr>
          <w:p>
            <w:pPr>
              <w:spacing w:before="123" w:line="176" w:lineRule="exact"/>
              <w:ind w:left="770"/>
              <w:rPr>
                <w:rFonts w:ascii="Times New Roman" w:hAnsi="Times New Roman" w:eastAsia="宋体" w:cs="宋体"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5"/>
                <w:szCs w:val="25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楷体" w:cs="楷体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jc w:val="center"/>
              <w:rPr>
                <w:rFonts w:ascii="Times New Roman" w:hAnsi="Times New Roman"/>
                <w:spacing w:val="0"/>
                <w:position w:val="0"/>
                <w:sz w:val="21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19" w:lineRule="auto"/>
              <w:ind w:left="235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  <w:t>微动漫</w:t>
            </w:r>
          </w:p>
        </w:tc>
        <w:tc>
          <w:tcPr>
            <w:tcW w:w="1689" w:type="dxa"/>
            <w:vAlign w:val="top"/>
          </w:tcPr>
          <w:p>
            <w:pPr>
              <w:spacing w:before="124" w:line="175" w:lineRule="exact"/>
              <w:ind w:left="770"/>
              <w:rPr>
                <w:rFonts w:ascii="Times New Roman" w:hAnsi="Times New Roman" w:eastAsia="宋体" w:cs="宋体"/>
                <w:spacing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5"/>
                <w:szCs w:val="25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楷体" w:cs="楷体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jc w:val="center"/>
              <w:rPr>
                <w:rFonts w:ascii="Times New Roman" w:hAnsi="Times New Roman"/>
                <w:spacing w:val="0"/>
                <w:position w:val="0"/>
                <w:sz w:val="21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249" w:line="182" w:lineRule="auto"/>
              <w:jc w:val="center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default" w:ascii="Times New Roman" w:hAnsi="Times New Roman" w:eastAsia="楷体" w:cs="Times New Roman"/>
                <w:spacing w:val="0"/>
                <w:position w:val="0"/>
                <w:sz w:val="25"/>
                <w:szCs w:val="25"/>
              </w:rPr>
              <w:t>M  V</w:t>
            </w:r>
          </w:p>
        </w:tc>
        <w:tc>
          <w:tcPr>
            <w:tcW w:w="1689" w:type="dxa"/>
            <w:vAlign w:val="top"/>
          </w:tcPr>
          <w:p>
            <w:pPr>
              <w:spacing w:before="124" w:line="175" w:lineRule="exact"/>
              <w:ind w:left="770" w:leftChars="0"/>
              <w:rPr>
                <w:rFonts w:ascii="Times New Roman" w:hAnsi="Times New Roman" w:eastAsia="宋体" w:cs="宋体"/>
                <w:snapToGrid w:val="0"/>
                <w:color w:val="000000"/>
                <w:spacing w:val="0"/>
                <w:kern w:val="0"/>
                <w:position w:val="0"/>
                <w:sz w:val="25"/>
                <w:szCs w:val="25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5"/>
                <w:szCs w:val="25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楷体" w:cs="楷体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jc w:val="center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188" w:line="221" w:lineRule="auto"/>
              <w:ind w:left="235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  <w:t>电  影</w:t>
            </w:r>
          </w:p>
        </w:tc>
        <w:tc>
          <w:tcPr>
            <w:tcW w:w="1689" w:type="dxa"/>
            <w:vAlign w:val="top"/>
          </w:tcPr>
          <w:p>
            <w:pPr>
              <w:spacing w:before="128" w:line="171" w:lineRule="exact"/>
              <w:ind w:left="770"/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楷体" w:cs="楷体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jc w:val="center"/>
              <w:rPr>
                <w:rFonts w:ascii="Times New Roman" w:hAnsi="Times New Roman"/>
                <w:spacing w:val="0"/>
                <w:position w:val="0"/>
                <w:sz w:val="21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188" w:line="220" w:lineRule="auto"/>
              <w:ind w:left="235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  <w:t>电视剧</w:t>
            </w:r>
          </w:p>
        </w:tc>
        <w:tc>
          <w:tcPr>
            <w:tcW w:w="1689" w:type="dxa"/>
            <w:vAlign w:val="top"/>
          </w:tcPr>
          <w:p>
            <w:pPr>
              <w:spacing w:before="120" w:line="170" w:lineRule="exact"/>
              <w:ind w:left="770"/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楷体" w:cs="楷体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jc w:val="center"/>
              <w:rPr>
                <w:rFonts w:ascii="Times New Roman" w:hAnsi="Times New Roman"/>
                <w:spacing w:val="0"/>
                <w:position w:val="0"/>
                <w:sz w:val="21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185" w:line="219" w:lineRule="auto"/>
              <w:ind w:left="235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  <w:t>剧  本</w:t>
            </w:r>
          </w:p>
        </w:tc>
        <w:tc>
          <w:tcPr>
            <w:tcW w:w="1689" w:type="dxa"/>
            <w:vAlign w:val="top"/>
          </w:tcPr>
          <w:p>
            <w:pPr>
              <w:spacing w:before="130" w:line="168" w:lineRule="exact"/>
              <w:ind w:left="770"/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楷体" w:cs="楷体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jc w:val="center"/>
              <w:rPr>
                <w:rFonts w:ascii="Times New Roman" w:hAnsi="Times New Roman"/>
                <w:spacing w:val="0"/>
                <w:position w:val="0"/>
                <w:sz w:val="21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219" w:lineRule="auto"/>
              <w:ind w:left="235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  <w:t>书  法</w:t>
            </w:r>
          </w:p>
        </w:tc>
        <w:tc>
          <w:tcPr>
            <w:tcW w:w="1689" w:type="dxa"/>
            <w:vAlign w:val="top"/>
          </w:tcPr>
          <w:p>
            <w:pPr>
              <w:spacing w:before="132" w:line="167" w:lineRule="exact"/>
              <w:ind w:left="770"/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楷体" w:cs="楷体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jc w:val="center"/>
              <w:rPr>
                <w:rFonts w:ascii="Times New Roman" w:hAnsi="Times New Roman"/>
                <w:spacing w:val="0"/>
                <w:position w:val="0"/>
                <w:sz w:val="21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before="193" w:line="221" w:lineRule="auto"/>
              <w:ind w:left="294"/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</w:pPr>
            <w:r>
              <w:rPr>
                <w:rFonts w:hint="eastAsia" w:ascii="Times New Roman" w:hAnsi="Times New Roman" w:eastAsia="楷体" w:cs="楷体"/>
                <w:spacing w:val="0"/>
                <w:position w:val="0"/>
                <w:sz w:val="25"/>
                <w:szCs w:val="25"/>
              </w:rPr>
              <w:t>摄 影</w:t>
            </w:r>
          </w:p>
        </w:tc>
        <w:tc>
          <w:tcPr>
            <w:tcW w:w="1689" w:type="dxa"/>
            <w:vAlign w:val="top"/>
          </w:tcPr>
          <w:p>
            <w:pPr>
              <w:spacing w:before="133" w:line="167" w:lineRule="exact"/>
              <w:ind w:left="770"/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jc w:val="center"/>
              <w:rPr>
                <w:rFonts w:ascii="Times New Roman" w:hAnsi="Times New Roman"/>
                <w:spacing w:val="0"/>
                <w:position w:val="0"/>
                <w:sz w:val="21"/>
              </w:rPr>
            </w:pPr>
            <w:r>
              <w:rPr>
                <w:rFonts w:hint="eastAsia" w:ascii="Times New Roman" w:hAnsi="Times New Roman" w:eastAsia="宋体"/>
                <w:spacing w:val="0"/>
                <w:position w:val="0"/>
                <w:sz w:val="21"/>
                <w:lang w:eastAsia="zh-CN"/>
              </w:rPr>
              <w:t>……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Times New Roman" w:hAnsi="Times New Roman"/>
                <w:spacing w:val="0"/>
                <w:position w:val="0"/>
                <w:sz w:val="21"/>
              </w:rPr>
            </w:pPr>
          </w:p>
        </w:tc>
      </w:tr>
    </w:tbl>
    <w:p>
      <w:pPr>
        <w:spacing w:before="139" w:line="219" w:lineRule="auto"/>
        <w:ind w:left="445"/>
        <w:rPr>
          <w:rFonts w:ascii="Times New Roman" w:hAnsi="Times New Roman" w:eastAsia="仿宋" w:cs="仿宋"/>
          <w:spacing w:val="0"/>
          <w:position w:val="0"/>
          <w:sz w:val="25"/>
          <w:szCs w:val="25"/>
        </w:rPr>
      </w:pPr>
      <w:r>
        <w:rPr>
          <w:rFonts w:ascii="Times New Roman" w:hAnsi="Times New Roman" w:eastAsia="仿宋" w:cs="仿宋"/>
          <w:spacing w:val="0"/>
          <w:position w:val="0"/>
          <w:sz w:val="25"/>
          <w:szCs w:val="25"/>
        </w:rPr>
        <w:t>注：1.</w:t>
      </w:r>
      <w:r>
        <w:rPr>
          <w:rFonts w:ascii="Times New Roman" w:hAnsi="Times New Roman" w:eastAsia="仿宋" w:cs="仿宋"/>
          <w:spacing w:val="0"/>
          <w:position w:val="0"/>
          <w:sz w:val="25"/>
          <w:szCs w:val="25"/>
        </w:rPr>
        <w:t xml:space="preserve"> </w:t>
      </w:r>
      <w:r>
        <w:rPr>
          <w:rFonts w:ascii="Times New Roman" w:hAnsi="Times New Roman" w:eastAsia="仿宋" w:cs="仿宋"/>
          <w:spacing w:val="0"/>
          <w:position w:val="0"/>
          <w:sz w:val="25"/>
          <w:szCs w:val="25"/>
        </w:rPr>
        <w:t>内容简介文字在100字以内。</w:t>
      </w:r>
    </w:p>
    <w:p>
      <w:pPr>
        <w:spacing w:before="64" w:line="220" w:lineRule="auto"/>
        <w:ind w:left="964"/>
        <w:rPr>
          <w:rFonts w:ascii="Times New Roman" w:hAnsi="Times New Roman"/>
          <w:spacing w:val="0"/>
          <w:position w:val="0"/>
        </w:rPr>
      </w:pPr>
      <w:r>
        <w:rPr>
          <w:rFonts w:ascii="Times New Roman" w:hAnsi="Times New Roman" w:eastAsia="仿宋" w:cs="仿宋"/>
          <w:spacing w:val="0"/>
          <w:position w:val="0"/>
          <w:sz w:val="25"/>
          <w:szCs w:val="25"/>
        </w:rPr>
        <w:t>2.推荐系统应注明法/检/公/司/安/政法委/其他单位。</w:t>
      </w:r>
    </w:p>
    <w:sectPr>
      <w:footerReference r:id="rId5" w:type="default"/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23AF9F-D7B8-4478-8C80-FE20AEC6A3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8AF81F-CFFC-4899-851D-7F8625AF81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1C7E4B-924D-4B07-AE06-2DFE8CC0D692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610685E-482B-43CF-AD62-54D8390749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834"/>
      <w:rPr>
        <w:rFonts w:ascii="宋体" w:hAnsi="宋体" w:eastAsia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kyYTFlZmU5MTkyNjRhZTY3NDdkNjQzYjBiNjkifQ=="/>
  </w:docVars>
  <w:rsids>
    <w:rsidRoot w:val="0E9D1F59"/>
    <w:rsid w:val="0E9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2023-05-10T04:48:00Z</dcterms:created>
  <dc:creator>Singasong</dc:creator>
  <cp:lastModifiedBy>Singasong</cp:lastModifiedBy>
  <dcterms:modified xsi:type="dcterms:W3CDTF">2023-05-10T04:51:30Z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BE9CF755F624495A9B394B13E9527C4F_11</vt:lpwstr>
  </property>
</Properties>
</file>