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3" w:lineRule="atLeast"/>
        <w:jc w:val="left"/>
        <w:outlineLvl w:val="1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spacing w:line="453" w:lineRule="atLeast"/>
        <w:outlineLvl w:val="1"/>
        <w:rPr>
          <w:rStyle w:val="6"/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第十八届“挑战杯”全国大学生课外学术科技作品竞赛红色专项活动</w:t>
      </w:r>
    </w:p>
    <w:p>
      <w:pPr>
        <w:spacing w:line="464" w:lineRule="atLeast"/>
        <w:jc w:val="center"/>
        <w:rPr>
          <w:rFonts w:ascii="黑体" w:eastAsia="黑体"/>
          <w:sz w:val="34"/>
          <w:szCs w:val="34"/>
        </w:rPr>
      </w:pPr>
    </w:p>
    <w:p>
      <w:pPr>
        <w:spacing w:line="464" w:lineRule="atLeast"/>
        <w:jc w:val="center"/>
        <w:rPr>
          <w:rFonts w:ascii="黑体" w:eastAsia="黑体"/>
          <w:sz w:val="34"/>
          <w:szCs w:val="34"/>
        </w:rPr>
      </w:pPr>
    </w:p>
    <w:p>
      <w:pPr>
        <w:spacing w:line="788" w:lineRule="atLeast"/>
        <w:jc w:val="center"/>
        <w:rPr>
          <w:rFonts w:hint="eastAsia" w:eastAsia="隶书"/>
          <w:sz w:val="20"/>
          <w:szCs w:val="20"/>
          <w:lang w:val="en-US" w:eastAsia="zh-CN"/>
        </w:rPr>
      </w:pPr>
      <w:r>
        <w:rPr>
          <w:rFonts w:ascii="隶书" w:eastAsia="隶书"/>
          <w:sz w:val="68"/>
          <w:szCs w:val="68"/>
        </w:rPr>
        <w:t>作品</w:t>
      </w:r>
      <w:r>
        <w:rPr>
          <w:rFonts w:hint="eastAsia" w:ascii="隶书" w:eastAsia="隶书"/>
          <w:sz w:val="68"/>
          <w:szCs w:val="68"/>
          <w:lang w:val="en-US" w:eastAsia="zh-CN"/>
        </w:rPr>
        <w:t>情况表</w:t>
      </w:r>
    </w:p>
    <w:bookmarkEnd w:id="0"/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申报单位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rFonts w:hint="eastAsia" w:eastAsia="楷体_GB2312"/>
          <w:sz w:val="20"/>
          <w:szCs w:val="20"/>
          <w:lang w:eastAsia="zh-CN"/>
        </w:rPr>
      </w:pPr>
      <w:r>
        <w:rPr>
          <w:rFonts w:ascii="楷体_GB2312" w:eastAsia="楷体_GB2312"/>
          <w:b/>
          <w:sz w:val="28"/>
          <w:szCs w:val="28"/>
        </w:rPr>
        <w:t xml:space="preserve">    申报者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形式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个人/团队</w:t>
      </w:r>
      <w:r>
        <w:rPr>
          <w:rFonts w:ascii="楷体_GB2312" w:eastAsia="楷体_GB2312"/>
          <w:b/>
          <w:sz w:val="28"/>
          <w:szCs w:val="28"/>
        </w:rPr>
        <w:t>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eastAsia="黑体"/>
          <w:sz w:val="34"/>
          <w:szCs w:val="34"/>
          <w:lang w:val="en-US" w:eastAsia="zh-CN"/>
        </w:rPr>
      </w:pPr>
    </w:p>
    <w:p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Times New Roman" w:hAnsi="Times New Roman" w:eastAsia="黑体"/>
          <w:b/>
          <w:bCs/>
          <w:sz w:val="32"/>
        </w:rPr>
        <w:br w:type="page"/>
      </w:r>
      <w:r>
        <w:rPr>
          <w:rFonts w:hint="eastAsia" w:ascii="黑体" w:eastAsia="黑体"/>
          <w:sz w:val="34"/>
          <w:szCs w:val="34"/>
          <w:lang w:val="en-US" w:eastAsia="zh-CN"/>
        </w:rPr>
        <w:t>A1.</w:t>
      </w:r>
      <w:r>
        <w:rPr>
          <w:rFonts w:ascii="黑体" w:eastAsia="黑体"/>
          <w:sz w:val="34"/>
          <w:szCs w:val="34"/>
        </w:rPr>
        <w:t>申报</w:t>
      </w:r>
      <w:r>
        <w:rPr>
          <w:rFonts w:hint="eastAsia" w:ascii="黑体" w:eastAsia="黑体"/>
          <w:sz w:val="34"/>
          <w:szCs w:val="34"/>
          <w:lang w:val="en-US" w:eastAsia="zh-CN"/>
        </w:rPr>
        <w:t>作品</w:t>
      </w:r>
      <w:r>
        <w:rPr>
          <w:rFonts w:ascii="黑体" w:eastAsia="黑体"/>
          <w:sz w:val="34"/>
          <w:szCs w:val="34"/>
        </w:rPr>
        <w:t>情况</w:t>
      </w:r>
    </w:p>
    <w:p>
      <w:pPr>
        <w:spacing w:line="460" w:lineRule="exact"/>
        <w:jc w:val="center"/>
        <w:rPr>
          <w:rFonts w:ascii="Times New Roman" w:hAnsi="Times New Roman"/>
          <w:b w:val="0"/>
          <w:bCs w:val="0"/>
          <w:sz w:val="32"/>
        </w:rPr>
      </w:pP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7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作品全称</w:t>
            </w:r>
          </w:p>
        </w:tc>
        <w:tc>
          <w:tcPr>
            <w:tcW w:w="71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"/>
              </w:rPr>
              <w:t>作品简介</w:t>
            </w:r>
          </w:p>
        </w:tc>
        <w:tc>
          <w:tcPr>
            <w:tcW w:w="7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（调研）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7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拟组织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“红色课”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设想</w:t>
            </w:r>
          </w:p>
        </w:tc>
        <w:tc>
          <w:tcPr>
            <w:tcW w:w="7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团队成员是否全部参与“红色课”活动：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参与具体情况：（请简要说明各成员具体参与时间、参与地点、参与内容。）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拟组织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“实践团”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设想</w:t>
            </w:r>
          </w:p>
        </w:tc>
        <w:tc>
          <w:tcPr>
            <w:tcW w:w="7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团队成员是否组建并全部参与“实践团”活动：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参与具体情况：（请简要说明组建时间、参与人员、实践地点、实践内容。）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拟组织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“交流营”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设想</w:t>
            </w:r>
          </w:p>
        </w:tc>
        <w:tc>
          <w:tcPr>
            <w:tcW w:w="71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团队成员是否全部参与“交流营”活动：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参与具体情况：（请简要说明各成员具体参与时间、参与地点、参与内容。）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527F87"/>
    <w:rsid w:val="0A527F87"/>
    <w:rsid w:val="3AF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2023-03-17T09:01:00Z</dcterms:created>
  <dc:creator>0129</dc:creator>
  <cp:lastModifiedBy>张俊</cp:lastModifiedBy>
  <dcterms:modified xsi:type="dcterms:W3CDTF">2023-06-12T00:32:54Z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D2D5C682BCE94840988D83FDEC72C158_12</vt:lpwstr>
  </property>
</Properties>
</file>