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"/>
        </w:rPr>
        <w:t>黑龙江省第二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"/>
        </w:rPr>
        <w:t>届大学生智能感知对抗赛竞赛细则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本竞赛要求选手设计具有自主导航的移动平台，完成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信息对抗</w:t>
      </w:r>
      <w:r>
        <w:rPr>
          <w:rFonts w:hint="eastAsia" w:ascii="仿宋" w:hAnsi="仿宋" w:eastAsia="仿宋" w:cs="仿宋"/>
          <w:sz w:val="28"/>
          <w:szCs w:val="28"/>
        </w:rPr>
        <w:t>任务，每项任务有规定的分数，根据积分进行排名。移动平台的设计包括，机械部件，运动机构，控制器和传感器等。参赛选手也可以利用组委会提供的Jetson Nano移动平台。具体比赛内容包括：对比赛场地环境构建地图；导航（能无人自主从场地一端指定入口，移动到另一端指定出口）；比赛场地中设有多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个小球</w:t>
      </w:r>
      <w:r>
        <w:rPr>
          <w:rFonts w:hint="eastAsia" w:ascii="仿宋" w:hAnsi="仿宋" w:eastAsia="仿宋" w:cs="仿宋"/>
          <w:sz w:val="28"/>
          <w:szCs w:val="28"/>
        </w:rPr>
        <w:t>，可以通过自主导航过程中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寻找小球的位置</w:t>
      </w:r>
      <w:r>
        <w:rPr>
          <w:rFonts w:hint="eastAsia" w:ascii="仿宋" w:hAnsi="仿宋" w:eastAsia="仿宋" w:cs="仿宋"/>
          <w:sz w:val="28"/>
          <w:szCs w:val="28"/>
        </w:rPr>
        <w:t>，并且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通过光电、视觉等传感器识别颜色正确的小球，利用执行机构将小球移动到指定得分区域。</w:t>
      </w:r>
      <w:r>
        <w:rPr>
          <w:rFonts w:hint="eastAsia" w:ascii="仿宋" w:hAnsi="仿宋" w:eastAsia="仿宋" w:cs="仿宋"/>
          <w:sz w:val="28"/>
          <w:szCs w:val="28"/>
        </w:rPr>
        <w:t>针对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小球</w:t>
      </w:r>
      <w:r>
        <w:rPr>
          <w:rFonts w:hint="eastAsia" w:ascii="仿宋" w:hAnsi="仿宋" w:eastAsia="仿宋" w:cs="仿宋"/>
          <w:sz w:val="28"/>
          <w:szCs w:val="28"/>
        </w:rPr>
        <w:t>位置信息和地图构建的准确性、完整性设置不同积分，最终名次由累计积分排名决定。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针对比赛，选手可采用不同形式的传感器来完成定位感知任务，也可多种传感器配合使用（竞赛组委会也会提供几种传感模块供选择）。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参赛A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B双方在比赛场地入口位置，比赛场地由</w:t>
      </w:r>
      <w:r>
        <w:rPr>
          <w:rFonts w:hint="default" w:ascii="Times New Roman" w:hAnsi="Times New Roman" w:eastAsia="仿宋" w:cs="Times New Roman"/>
          <w:sz w:val="28"/>
          <w:szCs w:val="28"/>
        </w:rPr>
        <w:t>50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cm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eastAsia="仿宋" w:cs="Times New Roman"/>
          <w:sz w:val="28"/>
          <w:szCs w:val="28"/>
        </w:rPr>
        <w:t>50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cm</w:t>
      </w:r>
      <w:r>
        <w:rPr>
          <w:rFonts w:hint="eastAsia" w:ascii="仿宋" w:hAnsi="仿宋" w:eastAsia="仿宋" w:cs="仿宋"/>
          <w:sz w:val="28"/>
          <w:szCs w:val="28"/>
        </w:rPr>
        <w:t>的正方形方格拼接而成，竞赛主体场地如图1所示（具体赛道会依据信号源的设置而异）。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3241040" cy="2884170"/>
            <wp:effectExtent l="0" t="0" r="165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48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图1 比赛场地俯视图（示意图）</w:t>
      </w:r>
      <w:r>
        <w:rPr>
          <w:rFonts w:hint="eastAsia" w:ascii="仿宋" w:hAnsi="仿宋" w:eastAsia="仿宋" w:cs="仿宋"/>
          <w:sz w:val="28"/>
          <w:szCs w:val="28"/>
        </w:rPr>
        <w:t>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306070</wp:posOffset>
                </wp:positionV>
                <wp:extent cx="174625" cy="197485"/>
                <wp:effectExtent l="0" t="0" r="8255" b="63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02" cy="1974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6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pt;margin-top:24.1pt;height:15.55pt;width:13.75pt;z-index:251660288;v-text-anchor:middle;mso-width-relative:page;mso-height-relative:page;" fillcolor="#5B9BD5 [3204]" filled="t" stroked="f" coordsize="21600,21600" o:gfxdata="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Qboje2AAAAAkBAAAPAAAAAAAAAAEAIAAA&#10;ACIAAABkcnMvZG93bnJldi54bWxQSwECFAAUAAAACACHTuJAuYTTDH4CAADtBAAADgAAAAAAAAAB&#10;ACAAAAAnAQAAZHJzL2Uyb0RvYy54bWxQSwUGAAAAAAYABgBZAQAAFwYAAAAA&#10;">
                <v:fill on="t" opacity="43253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307975</wp:posOffset>
                </wp:positionV>
                <wp:extent cx="173355" cy="176530"/>
                <wp:effectExtent l="6350" t="6350" r="10795" b="762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46" cy="1767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7.05pt;margin-top:24.25pt;height:13.9pt;width:13.65pt;z-index:251661312;v-text-anchor:middle;mso-width-relative:page;mso-height-relative:page;" fillcolor="#FF0000" filled="t" stroked="t" coordsize="21600,21600" o:gfxdata="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dRWvNYAAAAJAQAADwAAAAAAAAABACAAAAAiAAAAZHJzL2Rvd25yZXYu&#10;eG1sUEsBAhQAFAAAAAgAh07iQFjpt9NvAgAA+AQAAA4AAAAAAAAAAQAgAAAAJQEAAGRycy9lMm9E&#10;b2MueG1sUEsFBgAAAAAGAAYAWQEAAAYGAAAAAA==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292735</wp:posOffset>
                </wp:positionV>
                <wp:extent cx="174625" cy="197485"/>
                <wp:effectExtent l="6350" t="6350" r="9525" b="247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974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7.2pt;margin-top:23.05pt;height:15.55pt;width:13.75pt;z-index:251662336;v-text-anchor:middle;mso-width-relative:page;mso-height-relative:page;" fillcolor="#FFC000" filled="t" stroked="t" coordsize="21600,21600" o:gfxdata="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17QPtgAAAAJAQAADwAAAAAAAAABACAAAAAiAAAAZHJzL2Rvd25yZXYu&#10;eG1sUEsBAhQAFAAAAAgAh07iQBTjkrRtAgAA8wQAAA4AAAAAAAAAAQAgAAAAJwEAAGRycy9lMm9E&#10;b2MueG1sUEsFBgAAAAAGAAYAWQEAAAYGAAAAAA==&#10;">
                <v:fill on="t" focussize="0,0"/>
                <v:stroke weight="1pt" color="#FFC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405765</wp:posOffset>
                </wp:positionV>
                <wp:extent cx="209550" cy="0"/>
                <wp:effectExtent l="0" t="15875" r="3810" b="2984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8pt;margin-top:31.95pt;height:0pt;width:16.5pt;z-index:251659264;mso-width-relative:page;mso-height-relative:page;" filled="f" stroked="t" coordsize="21600,21600" o:gfxdata="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vN/E7RAAAABwEAAA8AAAAA&#10;AAAAAQAgAAAAIgAAAGRycy9kb3ducmV2LnhtbFBLAQIUABQAAAAIAIdO4kAdpZI44gEAALMDAAAO&#10;AAAAAAAAAAEAIAAAACABAABkcnMvZTJvRG9jLnhtbFBLBQYAAAAABgAGAFkBAAB0BQAAAAA=&#10;">
                <v:fill on="f" focussize="0,0"/>
                <v:stroke weight="2.5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场地上有各种标识，分为固定标识和随机标识，固定标识有挡板   ，入口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/出口</w:t>
      </w:r>
      <w:r>
        <w:rPr>
          <w:rFonts w:hint="eastAsia" w:ascii="仿宋" w:hAnsi="仿宋" w:eastAsia="仿宋" w:cs="仿宋"/>
          <w:sz w:val="28"/>
          <w:szCs w:val="28"/>
        </w:rPr>
        <w:t>标识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小球</w:t>
      </w:r>
      <w:r>
        <w:rPr>
          <w:rFonts w:hint="eastAsia" w:ascii="仿宋" w:hAnsi="仿宋" w:eastAsia="仿宋" w:cs="仿宋"/>
          <w:sz w:val="28"/>
          <w:szCs w:val="28"/>
        </w:rPr>
        <w:t xml:space="preserve">标识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放置区域   。随着比赛的进行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会修改</w:t>
      </w:r>
      <w:r>
        <w:rPr>
          <w:rFonts w:hint="eastAsia" w:ascii="仿宋" w:hAnsi="仿宋" w:eastAsia="仿宋" w:cs="仿宋"/>
          <w:sz w:val="28"/>
          <w:szCs w:val="28"/>
        </w:rPr>
        <w:t>标识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具体的位置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挡板：如图中红色标识，是不能通过的障碍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48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障碍：如图中的绿色标识，可以清理或绕过的障碍（参赛选手可以自由选择）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48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入口/出口：如图中方形蓝色标识，为A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B双方进出场地的入口和出口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小球</w:t>
      </w:r>
      <w:r>
        <w:rPr>
          <w:rFonts w:hint="eastAsia" w:ascii="仿宋" w:hAnsi="仿宋" w:eastAsia="仿宋" w:cs="仿宋"/>
          <w:sz w:val="28"/>
          <w:szCs w:val="28"/>
        </w:rPr>
        <w:t>：如图中的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红色或蓝色</w:t>
      </w:r>
      <w:r>
        <w:rPr>
          <w:rFonts w:hint="eastAsia" w:ascii="仿宋" w:hAnsi="仿宋" w:eastAsia="仿宋" w:cs="仿宋"/>
          <w:sz w:val="28"/>
          <w:szCs w:val="28"/>
        </w:rPr>
        <w:t>标识，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可由智能小车运输。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得分区域：如图中橙色区域，正确的颜色的小球放置在相应的位置才能得分。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比赛累计总分为100分（奖励和惩罚积分另算），单场建图和信息对抗任务总时间限时为20分钟，超出20分钟判定为任务失败。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地图识别及导航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任务：智能小车从入口进入比赛场地，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需要通过扫描二维码获得地图信息。并将其作为导航地图，进入比赛场景。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信息对抗任务：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场景内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放置一定数量的小球，红蓝双方寻找对应颜色的球，并将其放置在指定区域，可干扰对方小球放置。最终评判双方的放置区域内颜色正确的小球数量进行积分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要求说明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（1）比赛选用的“侦察者”可自行研制，也可使用组委会提供的系统。机器人计算平台限定使用组委会提供的英伟达Jetson Nano开发平台。“侦察者”要求具有自主导航功能，运动方式和结构没有要求。为了提高机器人的多功能性，参赛者需要自行在其上增加功能部件和传感部件以满足比赛要求。机器人外形尺寸要求：不超过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00×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00×500mm（长×宽×高）。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扫描</w:t>
      </w:r>
      <w:r>
        <w:rPr>
          <w:rFonts w:hint="eastAsia" w:ascii="仿宋" w:hAnsi="仿宋" w:eastAsia="仿宋" w:cs="仿宋"/>
          <w:sz w:val="28"/>
          <w:szCs w:val="28"/>
        </w:rPr>
        <w:t>可采用各种类型的传感器，包括组委会提供的标准传感器和自主设计的传感器两种。比如：激光雷达、深度摄像头、超声波、双目摄像头及惯导等等。推荐使用激光雷达和视觉传感器。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识别</w:t>
      </w:r>
      <w:r>
        <w:rPr>
          <w:rFonts w:hint="eastAsia" w:ascii="仿宋" w:hAnsi="仿宋" w:eastAsia="仿宋" w:cs="仿宋"/>
          <w:sz w:val="28"/>
          <w:szCs w:val="28"/>
        </w:rPr>
        <w:t>任务中，参赛队员不可以使用外部设备控制平台移动。导航任务中，不允许使用外部设备操控平台移动。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（4）在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感知对抗</w:t>
      </w:r>
      <w:r>
        <w:rPr>
          <w:rFonts w:hint="eastAsia" w:ascii="仿宋" w:hAnsi="仿宋" w:eastAsia="仿宋" w:cs="仿宋"/>
          <w:sz w:val="28"/>
          <w:szCs w:val="28"/>
        </w:rPr>
        <w:t>任务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sz w:val="28"/>
          <w:szCs w:val="28"/>
        </w:rPr>
        <w:t>，关键点是针对不同任务的传感器选择，以及如何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获取小球颜色、位置，正确的放置区域位置等信息</w:t>
      </w:r>
      <w:r>
        <w:rPr>
          <w:rFonts w:hint="eastAsia" w:ascii="仿宋" w:hAnsi="仿宋" w:eastAsia="仿宋" w:cs="仿宋"/>
          <w:sz w:val="28"/>
          <w:szCs w:val="28"/>
        </w:rPr>
        <w:t>。传感器由参赛选手自己研制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同时，机械结构可由各参赛小组自行确定。</w:t>
      </w:r>
    </w:p>
    <w:p>
      <w:pPr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BC5D6"/>
    <w:multiLevelType w:val="singleLevel"/>
    <w:tmpl w:val="768BC5D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WNhODk3MTJkOTVkZGU4YTA1YzY2ZTIxOWQyNWYifQ=="/>
  </w:docVars>
  <w:rsids>
    <w:rsidRoot w:val="528960E0"/>
    <w:rsid w:val="04CA102E"/>
    <w:rsid w:val="09566528"/>
    <w:rsid w:val="0F9D5F09"/>
    <w:rsid w:val="109C61EE"/>
    <w:rsid w:val="11885876"/>
    <w:rsid w:val="143616A5"/>
    <w:rsid w:val="16F578C4"/>
    <w:rsid w:val="17CE1C3F"/>
    <w:rsid w:val="185778D0"/>
    <w:rsid w:val="18893D8F"/>
    <w:rsid w:val="1BF21DC8"/>
    <w:rsid w:val="1C6A1454"/>
    <w:rsid w:val="23357D02"/>
    <w:rsid w:val="26E36D60"/>
    <w:rsid w:val="27514612"/>
    <w:rsid w:val="2E8D089E"/>
    <w:rsid w:val="2F9D35FE"/>
    <w:rsid w:val="38C725E8"/>
    <w:rsid w:val="3B892174"/>
    <w:rsid w:val="41A56AA6"/>
    <w:rsid w:val="496F29A9"/>
    <w:rsid w:val="49EE7EBC"/>
    <w:rsid w:val="4D4203D5"/>
    <w:rsid w:val="4FB03E9A"/>
    <w:rsid w:val="50C62BA2"/>
    <w:rsid w:val="528960E0"/>
    <w:rsid w:val="5AEA34F6"/>
    <w:rsid w:val="5F6A40A1"/>
    <w:rsid w:val="622B10BD"/>
    <w:rsid w:val="6D9444B7"/>
    <w:rsid w:val="6EF5532B"/>
    <w:rsid w:val="71197CFD"/>
    <w:rsid w:val="7B5D0004"/>
    <w:rsid w:val="7DE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1232</Words>
  <Characters>1268</Characters>
  <Lines>0</Lines>
  <Paragraphs>0</Paragraphs>
  <TotalTime>19</TotalTime>
  <ScaleCrop>false</ScaleCrop>
  <LinksUpToDate>false</LinksUpToDate>
  <CharactersWithSpaces>1283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2021-09-09T06:37:00Z</dcterms:created>
  <dc:creator>铁头阿童木</dc:creator>
  <cp:lastModifiedBy>Admin</cp:lastModifiedBy>
  <dcterms:modified xsi:type="dcterms:W3CDTF">2023-10-17T02:11:31Z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C7E654C0C57B4177BAF70E12FDE75E8C_13</vt:lpwstr>
  </property>
</Properties>
</file>