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after="156" w:afterLines="50" w:line="3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大学生个人形象提升训练营培训安排</w:t>
      </w:r>
    </w:p>
    <w:bookmarkEnd w:id="0"/>
    <w:tbl>
      <w:tblPr>
        <w:tblStyle w:val="2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64"/>
        <w:gridCol w:w="1968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日期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时间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主题</w:t>
            </w:r>
          </w:p>
        </w:tc>
        <w:tc>
          <w:tcPr>
            <w:tcW w:w="418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55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第一周培训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3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24"/>
              </w:rPr>
              <w:t>11月</w:t>
            </w:r>
            <w:r>
              <w:rPr>
                <w:rFonts w:hint="eastAsia" w:ascii="Times New Roman" w:hAnsi="Times New Roman" w:eastAsia="方正仿宋简体"/>
                <w:sz w:val="24"/>
              </w:rPr>
              <w:t>11</w:t>
            </w:r>
            <w:r>
              <w:rPr>
                <w:rFonts w:ascii="Times New Roman" w:hAnsi="Times New Roman" w:eastAsia="方正仿宋简体"/>
                <w:sz w:val="24"/>
              </w:rPr>
              <w:t>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8:30-10:00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开营仪式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（1）知晓训练营目的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（2）明确个人形象提升目标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435" w:type="dxa"/>
            <w:vMerge w:val="continue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10:00-12:00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主题课堂一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色彩与风格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（形象篇）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授课教师：纪亚飞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（1）科学厘清色彩知识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（2）找到个人色彩定位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（3）色彩选择与呈现语汇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（4）服装色彩与自我关系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（5）服装风格与自我关系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（6）穿对色彩穿出风格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435" w:type="dxa"/>
            <w:vMerge w:val="continue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14:00-17:00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主题课堂二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大学生形象礼仪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（礼仪篇）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授课教师：纪亚飞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（1）形象礼仪“五应”法则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（2）正式场合着装礼仪（会议、面试）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（3）社交场合着装礼仪（活动、就餐）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（4）校园场合着装礼仪（学习、汇报）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（5）你的形象价值无限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43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24"/>
              </w:rPr>
              <w:t>11</w:t>
            </w:r>
            <w:r>
              <w:rPr>
                <w:rFonts w:hint="eastAsia" w:ascii="Times New Roman" w:hAnsi="Times New Roman" w:eastAsia="方正仿宋简体"/>
                <w:sz w:val="24"/>
              </w:rPr>
              <w:t>月12日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9:0</w:t>
            </w:r>
            <w:r>
              <w:rPr>
                <w:rFonts w:ascii="Times New Roman" w:hAnsi="Times New Roman" w:eastAsia="方正仿宋简体"/>
                <w:sz w:val="24"/>
              </w:rPr>
              <w:t>0-12</w:t>
            </w:r>
            <w:r>
              <w:rPr>
                <w:rFonts w:hint="eastAsia" w:ascii="Times New Roman" w:hAnsi="Times New Roman" w:eastAsia="方正仿宋简体"/>
                <w:sz w:val="24"/>
              </w:rPr>
              <w:t>:0</w:t>
            </w:r>
            <w:r>
              <w:rPr>
                <w:rFonts w:ascii="Times New Roman" w:hAnsi="Times New Roman" w:eastAsia="方正仿宋简体"/>
                <w:sz w:val="24"/>
              </w:rPr>
              <w:t>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主题课堂三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妆美人生 发随心动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授课教师：袁晓朋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（1）掌握皮肤护理基本逻辑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（2）掌握快速化妆技巧（裸妆效果/面试妆容/活动妆容）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（3）掌握不同场合妆容塑造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（4）掌握快速整理发型技巧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14</w:t>
            </w:r>
            <w:r>
              <w:rPr>
                <w:rFonts w:hint="eastAsia" w:ascii="Times New Roman" w:hAnsi="Times New Roman" w:eastAsia="方正仿宋简体"/>
                <w:sz w:val="24"/>
              </w:rPr>
              <w:t>:</w:t>
            </w:r>
            <w:r>
              <w:rPr>
                <w:rFonts w:ascii="Times New Roman" w:hAnsi="Times New Roman" w:eastAsia="方正仿宋简体"/>
                <w:sz w:val="24"/>
              </w:rPr>
              <w:t>00-17</w:t>
            </w:r>
            <w:r>
              <w:rPr>
                <w:rFonts w:hint="eastAsia" w:ascii="Times New Roman" w:hAnsi="Times New Roman" w:eastAsia="方正仿宋简体"/>
                <w:sz w:val="24"/>
              </w:rPr>
              <w:t>:</w:t>
            </w:r>
            <w:r>
              <w:rPr>
                <w:rFonts w:ascii="Times New Roman" w:hAnsi="Times New Roman" w:eastAsia="方正仿宋简体"/>
                <w:sz w:val="24"/>
              </w:rPr>
              <w:t>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体验课堂一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雕琢优美形体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授课教师：纪亚飞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（1）形体改善，让形体更挺拔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（2）改善姿态，纠正不良身体姿态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（3）精准训练，让颈肩背腰挺拔自信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（4）优雅举止，让站坐行走举止得体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（5）优雅形体举止组合操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5" w:type="dxa"/>
            <w:gridSpan w:val="4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第二周培训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43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</w:pPr>
            <w:r>
              <w:rPr>
                <w:rFonts w:hint="eastAsia" w:ascii="Times New Roman" w:hAnsi="Times New Roman" w:eastAsia="方正仿宋简体"/>
                <w:sz w:val="24"/>
              </w:rPr>
              <w:t>11月18日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9</w:t>
            </w:r>
            <w:r>
              <w:rPr>
                <w:rFonts w:ascii="Times New Roman" w:hAnsi="Times New Roman" w:eastAsia="方正仿宋简体"/>
                <w:sz w:val="24"/>
              </w:rPr>
              <w:t>:00-1</w:t>
            </w:r>
            <w:r>
              <w:rPr>
                <w:rFonts w:hint="eastAsia" w:ascii="Times New Roman" w:hAnsi="Times New Roman" w:eastAsia="方正仿宋简体"/>
                <w:sz w:val="24"/>
              </w:rPr>
              <w:t>2</w:t>
            </w:r>
            <w:r>
              <w:rPr>
                <w:rFonts w:ascii="Times New Roman" w:hAnsi="Times New Roman" w:eastAsia="方正仿宋简体"/>
                <w:sz w:val="24"/>
              </w:rPr>
              <w:t>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主题课堂四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赢在举手投足间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（气质课堂）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授课教师：纪亚飞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（1）行为举止是内在修养的外现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（2）服饰与举止之间</w:t>
            </w:r>
            <w:r>
              <w:rPr>
                <w:rFonts w:hint="eastAsia" w:ascii="Times New Roman" w:hAnsi="Times New Roman" w:eastAsia="方正仿宋简体"/>
                <w:szCs w:val="21"/>
              </w:rPr>
              <w:t>的</w:t>
            </w:r>
            <w:r>
              <w:rPr>
                <w:rFonts w:ascii="Times New Roman" w:hAnsi="Times New Roman" w:eastAsia="方正仿宋简体"/>
                <w:szCs w:val="21"/>
              </w:rPr>
              <w:t>协调关系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（3）站坐蹲走的礼仪规范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（4）致意手势的礼仪规范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（5）男生的仪态举止关键词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（6）女生的仪态举止关键词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（7）大型活动的举止礼仪（竞赛、会议、演讲、面试）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（8）社交活动的举止礼仪（交流、接待、聚会、沙龙）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4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14</w:t>
            </w:r>
            <w:r>
              <w:rPr>
                <w:rFonts w:hint="eastAsia" w:ascii="Times New Roman" w:hAnsi="Times New Roman" w:eastAsia="方正仿宋简体"/>
                <w:sz w:val="24"/>
              </w:rPr>
              <w:t>:00-1</w:t>
            </w:r>
            <w:r>
              <w:rPr>
                <w:rFonts w:ascii="Times New Roman" w:hAnsi="Times New Roman" w:eastAsia="方正仿宋简体"/>
                <w:sz w:val="24"/>
              </w:rPr>
              <w:t>7</w:t>
            </w:r>
            <w:r>
              <w:rPr>
                <w:rFonts w:hint="eastAsia" w:ascii="Times New Roman" w:hAnsi="Times New Roman" w:eastAsia="方正仿宋简体"/>
                <w:sz w:val="24"/>
              </w:rPr>
              <w:t>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主题课堂五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配饰精彩 穿搭有品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授课教师：纪亚飞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（1）掌握服装搭配科学原理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（2）眼镜、首饰、包袋选择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（3）领带、丝巾、围巾选择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（4）选对饰品才能画龙点睛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（5）适合自己才能精彩出众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（6）显高显瘦显腿显身材的穿搭秘密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1</w:t>
            </w:r>
            <w:r>
              <w:rPr>
                <w:rFonts w:ascii="Times New Roman" w:hAnsi="Times New Roman" w:eastAsia="方正仿宋简体"/>
                <w:sz w:val="24"/>
              </w:rPr>
              <w:t>1</w:t>
            </w:r>
            <w:r>
              <w:rPr>
                <w:rFonts w:hint="eastAsia" w:ascii="Times New Roman" w:hAnsi="Times New Roman" w:eastAsia="方正仿宋简体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sz w:val="24"/>
              </w:rPr>
              <w:t>1</w:t>
            </w:r>
            <w:r>
              <w:rPr>
                <w:rFonts w:hint="eastAsia" w:ascii="Times New Roman" w:hAnsi="Times New Roman" w:eastAsia="方正仿宋简体"/>
                <w:sz w:val="24"/>
              </w:rPr>
              <w:t>9日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全天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体验课堂二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形象改造毕业纪念照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（1）营员自行准备妆容服装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（2）电子形象照统一拍摄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（3）制作训练营毕业纪念照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55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第三周培训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11月25日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全天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体验课堂三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优雅举止 高雅气质</w:t>
            </w:r>
          </w:p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授课教师：徐荣辉</w:t>
            </w:r>
          </w:p>
        </w:tc>
        <w:tc>
          <w:tcPr>
            <w:tcW w:w="4188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（1）稳健自信走姿训练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（2）亭亭玉立站姿训练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（3）端庄大方坐姿训练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（4）得体自如手势训练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（5）在镜头里脱颖而出的要素与方法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（6）拍照姿势关键要素与方法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（7）颁奖礼仪实操练习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1</w:t>
            </w:r>
            <w:r>
              <w:rPr>
                <w:rFonts w:ascii="Times New Roman" w:hAnsi="Times New Roman" w:eastAsia="方正仿宋简体"/>
                <w:sz w:val="24"/>
              </w:rPr>
              <w:t>1</w:t>
            </w:r>
            <w:r>
              <w:rPr>
                <w:rFonts w:hint="eastAsia" w:ascii="Times New Roman" w:hAnsi="Times New Roman" w:eastAsia="方正仿宋简体"/>
                <w:sz w:val="24"/>
              </w:rPr>
              <w:t>月26日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9</w:t>
            </w:r>
            <w:r>
              <w:rPr>
                <w:rFonts w:ascii="Times New Roman" w:hAnsi="Times New Roman" w:eastAsia="方正仿宋简体"/>
                <w:sz w:val="24"/>
              </w:rPr>
              <w:t>:00-1</w:t>
            </w:r>
            <w:r>
              <w:rPr>
                <w:rFonts w:hint="eastAsia" w:ascii="Times New Roman" w:hAnsi="Times New Roman" w:eastAsia="方正仿宋简体"/>
                <w:sz w:val="24"/>
              </w:rPr>
              <w:t>2</w:t>
            </w:r>
            <w:r>
              <w:rPr>
                <w:rFonts w:ascii="Times New Roman" w:hAnsi="Times New Roman" w:eastAsia="方正仿宋简体"/>
                <w:sz w:val="24"/>
              </w:rPr>
              <w:t>:00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结营仪式</w:t>
            </w:r>
          </w:p>
        </w:tc>
        <w:tc>
          <w:tcPr>
            <w:tcW w:w="418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（1）活动总结</w:t>
            </w:r>
            <w:r>
              <w:rPr>
                <w:rFonts w:hint="eastAsia" w:ascii="Times New Roman" w:hAnsi="Times New Roman" w:eastAsia="方正仿宋简体"/>
                <w:szCs w:val="21"/>
              </w:rPr>
              <w:t>与</w:t>
            </w:r>
            <w:r>
              <w:rPr>
                <w:rFonts w:ascii="Times New Roman" w:hAnsi="Times New Roman" w:eastAsia="方正仿宋简体"/>
                <w:szCs w:val="21"/>
              </w:rPr>
              <w:t>成果展示</w:t>
            </w:r>
          </w:p>
          <w:p>
            <w:pPr>
              <w:spacing w:before="156" w:beforeLines="50" w:after="156" w:afterLines="50" w:line="30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szCs w:val="21"/>
              </w:rPr>
              <w:t>2</w:t>
            </w:r>
            <w:r>
              <w:rPr>
                <w:rFonts w:ascii="Times New Roman" w:hAnsi="Times New Roman" w:eastAsia="方正仿宋简体"/>
                <w:szCs w:val="21"/>
              </w:rPr>
              <w:t>）评选优秀营员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AA25437-EC95-4A8E-8159-A7E095FC606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AD9194F-A9DB-4691-A317-9A7FC1360DA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Tc4YmEyZGNhMTJkYWNiYjgzNDUzYWUyYmRkZTcifQ=="/>
  </w:docVars>
  <w:rsids>
    <w:rsidRoot w:val="398F5438"/>
    <w:rsid w:val="398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2023-11-02T09:01:00Z</dcterms:created>
  <dc:creator>HIT_MU</dc:creator>
  <cp:lastModifiedBy>HIT_MU</cp:lastModifiedBy>
  <dcterms:modified xsi:type="dcterms:W3CDTF">2023-11-02T09:02:21Z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A0E4BE9AD4E24564958D626B0A3B5137_11</vt:lpwstr>
  </property>
</Properties>
</file>