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spacing w:line="400" w:lineRule="exact"/>
        <w:rPr>
          <w:b w:val="0"/>
          <w:sz w:val="28"/>
          <w:lang w:val="en-US"/>
          <w:bCs w:val="0"/>
          <w:szCs w:val="28"/>
          <w:rFonts w:ascii="仿宋" w:hAnsi="仿宋" w:eastAsia="仿宋" w:cs="仿宋" w:hint="eastAsia"/>
        </w:rPr>
      </w:pPr>
      <w:r>
        <w:rPr>
          <w:b w:val="0"/>
          <w:sz w:val="28"/>
          <w:lang w:val="en-US"/>
          <w:bCs w:val="0"/>
          <w:szCs w:val="28"/>
          <w:rFonts w:ascii="仿宋" w:hAnsi="仿宋" w:eastAsia="仿宋" w:cs="仿宋" w:hint="eastAsia"/>
        </w:rPr>
        <w:t>附件4:</w:t>
      </w:r>
    </w:p>
    <w:p>
      <w:pPr>
        <w:jc w:val="center"/>
        <w:spacing w:line="400" w:lineRule="exact"/>
        <w:rPr>
          <w:b w:val="1"/>
          <w:sz w:val="32"/>
          <w:bCs/>
          <w:szCs w:val="32"/>
          <w:rFonts w:ascii="黑体" w:hAnsi="黑体" w:eastAsia="黑体" w:cs="黑体" w:hint="eastAsia"/>
        </w:rPr>
      </w:pPr>
      <w:r>
        <w:rPr>
          <w:b w:val="1"/>
          <w:sz w:val="32"/>
          <w:lang w:val="en-US"/>
          <w:bCs/>
          <w:szCs w:val="32"/>
          <w:rFonts w:ascii="黑体" w:hAnsi="黑体" w:eastAsia="黑体" w:cs="黑体" w:hint="eastAsia"/>
        </w:rPr>
        <w:t xml:space="preserve"> 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哈尔滨⼯业⼤学第十三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届“人文</w:t>
      </w: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社科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杯”⼤学⽣“健康⻘年”</w:t>
      </w: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竞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赛</w:t>
      </w:r>
    </w:p>
    <w:p>
      <w:pPr>
        <w:jc w:val="center"/>
        <w:spacing w:line="400" w:lineRule="exact"/>
        <w:rPr>
          <w:b w:val="1"/>
          <w:sz w:val="32"/>
          <w:lang w:val="en-US"/>
          <w:bCs/>
          <w:szCs w:val="32"/>
          <w:rFonts w:ascii="黑体" w:hAnsi="黑体" w:eastAsia="黑体" w:cs="黑体" w:hint="eastAsia"/>
        </w:rPr>
      </w:pPr>
      <w:r>
        <w:rPr>
          <w:b w:val="1"/>
          <w:sz w:val="32"/>
          <w:lang w:val="en-US"/>
          <w:bCs/>
          <w:szCs w:val="32"/>
          <w:rFonts w:ascii="黑体" w:hAnsi="黑体" w:eastAsia="黑体" w:cs="黑体" w:hint="eastAsia"/>
        </w:rPr>
        <w:t>报名表</w:t>
      </w:r>
    </w:p>
    <w:p>
      <w:pPr>
        <w:jc w:val="left"/>
        <w:spacing w:line="400" w:lineRule="exact"/>
        <w:rPr>
          <w:b w:val="0"/>
          <w:sz w:val="28"/>
          <w:lang w:val="en-US" w:eastAsia="zh-CN"/>
          <w:bCs w:val="0"/>
          <w:szCs w:val="28"/>
          <w:rFonts w:ascii="仿宋" w:hAnsi="仿宋" w:eastAsia="仿宋" w:cs="仿宋" w:hint="default"/>
        </w:rPr>
      </w:pPr>
      <w:bookmarkStart w:id="0" w:name="_GoBack"/>
      <w:bookmarkEnd w:id="0"/>
      <w:r>
        <w:rPr>
          <w:b w:val="0"/>
          <w:sz w:val="28"/>
          <w:lang w:val="en-US" w:eastAsia="zh-CN"/>
          <w:bCs w:val="0"/>
          <w:szCs w:val="28"/>
          <w:rFonts w:ascii="仿宋" w:hAnsi="仿宋" w:eastAsia="仿宋" w:cs="仿宋" w:hint="eastAsia"/>
        </w:rPr>
        <w:t>所在单位</w:t>
      </w:r>
      <w:r>
        <w:rPr>
          <w:b w:val="0"/>
          <w:sz w:val="28"/>
          <w:lang w:val="en-US"/>
          <w:bCs w:val="0"/>
          <w:szCs w:val="28"/>
          <w:rFonts w:ascii="仿宋" w:hAnsi="仿宋" w:eastAsia="仿宋" w:cs="仿宋" w:hint="eastAsia"/>
        </w:rPr>
        <w:t>：               领队：</w:t>
      </w:r>
      <w:r>
        <w:rPr>
          <w:b w:val="0"/>
          <w:sz w:val="28"/>
          <w:lang w:val="en-US" w:eastAsia="zh-CN"/>
          <w:bCs w:val="0"/>
          <w:szCs w:val="28"/>
          <w:rFonts w:ascii="仿宋" w:hAnsi="仿宋" w:eastAsia="仿宋" w:cs="仿宋" w:hint="eastAsia"/>
        </w:rPr>
        <w:t xml:space="preserve">             联系方式：</w:t>
      </w:r>
    </w:p>
    <w:tbl>
      <w:tblPr>
        <w:tblStyle w:val="4"/>
        <w:tblW w:w="9777" w:type="dxa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095.000000"/>
        <w:gridCol w:w="5423.000000"/>
        <w:gridCol w:w="325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序号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竞赛内容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参赛人员名单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73" w:hRule="atLeast"/>
          <w:jc w:val="center"/>
        </w:trPr>
        <w:tc>
          <w:tcPr>
            <w:tcW w:w="1095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1</w:t>
            </w:r>
          </w:p>
        </w:tc>
        <w:tc>
          <w:tcPr>
            <w:tcW w:w="5423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综合运动技能比拼</w:t>
            </w:r>
          </w:p>
        </w:tc>
        <w:tc>
          <w:tcPr>
            <w:tcW w:w="325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847" w:hRule="atLeast"/>
          <w:jc w:val="center"/>
        </w:trPr>
        <w:tc>
          <w:tcPr>
            <w:tcW w:w="1095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2</w:t>
            </w:r>
          </w:p>
        </w:tc>
        <w:tc>
          <w:tcPr>
            <w:tcW w:w="5423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定点投掷技巧比拼</w:t>
            </w:r>
          </w:p>
        </w:tc>
        <w:tc>
          <w:tcPr>
            <w:tcW w:w="325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423" w:hRule="atLeast"/>
          <w:jc w:val="center"/>
        </w:trPr>
        <w:tc>
          <w:tcPr>
            <w:tcW w:w="1095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3</w:t>
            </w:r>
          </w:p>
        </w:tc>
        <w:tc>
          <w:tcPr>
            <w:tcW w:w="5423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团队配合能力比拼</w:t>
            </w:r>
          </w:p>
        </w:tc>
        <w:tc>
          <w:tcPr>
            <w:tcW w:w="325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557" w:hRule="atLeast"/>
          <w:jc w:val="center"/>
        </w:trPr>
        <w:tc>
          <w:tcPr>
            <w:tcW w:w="1095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4</w:t>
            </w:r>
          </w:p>
        </w:tc>
        <w:tc>
          <w:tcPr>
            <w:tcW w:w="5423" w:type="dxa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健康、体育知识问答</w:t>
            </w:r>
          </w:p>
        </w:tc>
        <w:tc>
          <w:tcPr>
            <w:tcW w:w="325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67" w:hRule="atLeast"/>
          <w:jc w:val="center"/>
        </w:trPr>
        <w:tc>
          <w:tcPr>
            <w:tcW w:w="1095" w:type="dxa"/>
            <w:vAlign w:val="center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 w:eastAsia="zh-CN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 w:eastAsia="zh-CN"/>
                <w:bCs w:val="0"/>
                <w:szCs w:val="28"/>
                <w:rFonts w:ascii="仿宋" w:hAnsi="仿宋" w:eastAsia="仿宋" w:cs="仿宋" w:hint="eastAsia"/>
              </w:rPr>
              <w:t>5</w:t>
            </w:r>
          </w:p>
        </w:tc>
        <w:tc>
          <w:tcPr>
            <w:tcW w:w="5423" w:type="dxa"/>
            <w:vAlign w:val="center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  <w:r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  <w:t>青年风采展示活动</w:t>
            </w:r>
          </w:p>
        </w:tc>
        <w:tc>
          <w:tcPr>
            <w:tcW w:w="325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b w:val="0"/>
                <w:color w:val="000000"/>
                <w:sz w:val="28"/>
                <w:lang w:val="en-US"/>
                <w:bCs w:val="0"/>
                <w:szCs w:val="28"/>
                <w:rFonts w:ascii="仿宋" w:hAnsi="仿宋" w:eastAsia="仿宋" w:cs="仿宋" w:hint="eastAsia"/>
              </w:rPr>
            </w:pPr>
          </w:p>
        </w:tc>
      </w:tr>
    </w:tbl>
    <w:p>
      <w:pPr>
        <w:jc w:val="left"/>
        <w:spacing w:line="400" w:lineRule="exact"/>
        <w:rPr>
          <w:lang w:val="en-US"/>
          <w:rFonts w:hint="eastAsia"/>
        </w:rPr>
      </w:pPr>
      <w:r>
        <w:rPr>
          <w:lang w:val="en-US"/>
          <w:rFonts w:hint="eastAsia"/>
        </w:rPr>
        <w:t>联络人：                       手机：                         院系公章：</w:t>
      </w:r>
    </w:p>
    <w:p>
      <w:pPr>
        <w:rPr>
          <w:lang w:eastAsia="zh-CN"/>
        </w:rPr>
      </w:pPr>
    </w:p>
    <w:sectPr>
      <w:headerReference r:id="rId4" w:type="default"/>
      <w:footerReference r:id="rId5" w:type="default"/>
      <w:docGrid w:type="lines" w:linePitch="312" w:charSpace="0"/>
      <w:pgSz w:w="11906" w:h="16838"/>
      <w:pgMar w:top="1134" w:right="1106" w:bottom="777" w:left="1259" w:header="851" w:footer="992" w:gutter="0"/>
      <w:pgNumType w:start="1"/>
      <w:pgNumType w:start="1"/>
      <w:cols w:space="720" w:num="1"/>
      <w:rtlGutter w:val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2"/>
      <w:framePr w:wrap="around" w:hAnchor="margin" w:vAnchor="text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en-US" w:eastAsia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4E2578"/>
    <w:rsid w:val="004E2578"/>
    <w:rsid w:val="00A61659"/>
    <w:rsid w:val="00DF3B4A"/>
    <w:rsid w:val="00EB769B"/>
    <w:rsid w:val="01BF1E9F"/>
    <w:rsid w:val="3171215D"/>
    <w:rsid w:val="58EC6648"/>
    <w:rsid w:val="7266063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 w:semiHidden="0" w:unhideWhenUsed="0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8"/>
    <w:uiPriority w:val="0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paragraph" w:styleId="3">
    <w:name w:val="header"/>
    <w:basedOn w:val="1"/>
    <w:link w:val="7"/>
    <w:uiPriority w:val="0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character" w:styleId="6">
    <w:name w:val="page number"/>
    <w:basedOn w:val="5"/>
    <w:uiPriority w:val="0"/>
    <w:qFormat/>
  </w:style>
  <w:style w:type="character" w:styleId="7" w:customStyle="1">
    <w:name w:val="页眉 字符"/>
    <w:basedOn w:val="5"/>
    <w:link w:val="3"/>
    <w:uiPriority w:val="99"/>
    <w:qFormat/>
    <w:rPr>
      <w:sz w:val="18"/>
      <w:szCs w:val="18"/>
    </w:rPr>
  </w:style>
  <w:style w:type="character" w:styleId="8" w:customStyle="1">
    <w:name w:val="页脚 字符"/>
    <w:basedOn w:val="5"/>
    <w:link w:val="2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header" Target="header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42</Words>
  <Characters>242</Characters>
  <Application>WPS Office_12.1.0.15374_F1E327BC-269C-435d-A152-05C5408002CA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LG</dc:creator>
  <cp:keywords/>
  <dc:description/>
  <cp:lastModifiedBy>tiny</cp:lastModifiedBy>
  <cp:revision>2</cp:revision>
  <dcterms:created xsi:type="dcterms:W3CDTF">2022-10-17T08:28:00Z</dcterms:created>
  <dcterms:modified xsi:type="dcterms:W3CDTF">2023-10-18T03:21:39Z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2052-12.1.0.15374</vt:lpwstr>
  </property>
  <property fmtid="{D5CDD505-2E9C-101B-9397-08002B2CF9AE}" pid="3" name="ICV">
    <vt:lpwstr>398EE18FCA4746E0B856153A0446E955_13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附件4: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哈尔滨⼯业⼤学第十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届“人文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社科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杯”⼤学⽣“健康⻘年”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竞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赛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报名表</w:t>
      </w:r>
    </w:p>
    <w:p>
      <w:pPr>
        <w:spacing w:line="400" w:lineRule="exact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所在单位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：               领队：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联系方式：</w:t>
      </w:r>
      <w:bookmarkStart w:id="0" w:name="_GoBack"/>
      <w:bookmarkEnd w:id="0"/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423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竞赛内容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参赛人员名单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综合运动技能比拼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定点投掷技巧比拼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团队配合能力比拼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健康、体育知识问答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青年风采展示活动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lang w:val="en-US"/>
        </w:rPr>
      </w:pPr>
      <w:r>
        <w:rPr>
          <w:rFonts w:hint="eastAsia"/>
          <w:lang w:val="en-US"/>
        </w:rPr>
        <w:t>联络人：                       手机：                         院系公章：</w:t>
      </w:r>
    </w:p>
    <w:p>
      <w:pPr>
        <w:rPr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106" w:bottom="777" w:left="1259" w:header="851" w:footer="992" w:gutter="0"/>
      <w:pgNumType w:start="1"/>
      <w:cols w:space="720" w:num="1"/>
      <w:rtlGutter w:val="1"/>
      <w:docGrid w:type="lines" w:linePitch="312" w:charSpace="0"/>
    </w:sectPr>
  </w:body>
</w:document>
</file>