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EEF23">
      <w:pPr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附件2：</w:t>
      </w:r>
    </w:p>
    <w:p w14:paraId="6488443F">
      <w:pPr>
        <w:spacing w:line="360" w:lineRule="auto"/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土木工程学院特殊（助）奖学金德育加分标准</w:t>
      </w:r>
    </w:p>
    <w:p w14:paraId="1F6F0D94">
      <w:pPr>
        <w:widowControl/>
        <w:spacing w:line="500" w:lineRule="atLeast"/>
        <w:jc w:val="left"/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</w:pP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德育加分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（满5分，</w:t>
      </w: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分为四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大</w:t>
      </w: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项加分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，最终</w:t>
      </w: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四项加分总和为德育加分总分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，</w:t>
      </w: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大于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5分</w:t>
      </w: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按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5分</w:t>
      </w:r>
      <w:r>
        <w:rPr>
          <w:rFonts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计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，</w:t>
      </w:r>
      <w:r>
        <w:rPr>
          <w:rFonts w:ascii="Times New Roman" w:hAnsi="Times New Roman" w:eastAsia="华文楷体" w:cs="宋体"/>
          <w:b/>
          <w:bCs/>
          <w:color w:val="FF0000"/>
          <w:kern w:val="0"/>
          <w:sz w:val="28"/>
          <w:szCs w:val="28"/>
        </w:rPr>
        <w:t>所申报德育加分项必须在</w:t>
      </w:r>
      <w:r>
        <w:rPr>
          <w:rFonts w:hint="eastAsia" w:ascii="Times New Roman" w:hAnsi="Times New Roman" w:eastAsia="华文楷体" w:cs="宋体"/>
          <w:b/>
          <w:bCs/>
          <w:color w:val="FF0000"/>
          <w:kern w:val="0"/>
          <w:sz w:val="28"/>
          <w:szCs w:val="28"/>
        </w:rPr>
        <w:t>上一学年</w:t>
      </w:r>
      <w:r>
        <w:rPr>
          <w:rFonts w:ascii="Times New Roman" w:hAnsi="Times New Roman" w:eastAsia="华文楷体" w:cs="宋体"/>
          <w:b/>
          <w:bCs/>
          <w:color w:val="FF0000"/>
          <w:kern w:val="0"/>
          <w:sz w:val="28"/>
          <w:szCs w:val="28"/>
        </w:rPr>
        <w:t>获得</w:t>
      </w:r>
      <w:r>
        <w:rPr>
          <w:rFonts w:hint="eastAsia" w:ascii="Times New Roman" w:hAnsi="Times New Roman" w:eastAsia="华文楷体" w:cs="宋体"/>
          <w:b/>
          <w:bCs/>
          <w:color w:val="333333"/>
          <w:kern w:val="0"/>
          <w:sz w:val="28"/>
          <w:szCs w:val="28"/>
        </w:rPr>
        <w:t>）</w:t>
      </w:r>
    </w:p>
    <w:p w14:paraId="2F6DE0CF">
      <w:pPr>
        <w:widowControl/>
        <w:spacing w:line="500" w:lineRule="atLeast"/>
        <w:ind w:firstLine="422"/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（一）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、荣誉加分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（此项目下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两类加分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，每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类仅取最高分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荣誉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项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，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两类加分可累加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）</w:t>
      </w:r>
    </w:p>
    <w:p w14:paraId="23B4C9B9">
      <w:pPr>
        <w:widowControl/>
        <w:spacing w:line="500" w:lineRule="atLeast"/>
        <w:ind w:firstLine="422"/>
        <w:jc w:val="left"/>
        <w:rPr>
          <w:rFonts w:ascii="宋体" w:hAnsi="宋体" w:cs="宋体"/>
          <w:b/>
          <w:bCs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1.优秀党员加分</w:t>
      </w:r>
    </w:p>
    <w:p w14:paraId="3CC406F2">
      <w:pPr>
        <w:widowControl/>
        <w:spacing w:line="500" w:lineRule="atLeast"/>
        <w:ind w:firstLine="425" w:firstLineChars="185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国家级</w:t>
      </w:r>
      <w:r>
        <w:rPr>
          <w:rFonts w:ascii="宋体" w:hAnsi="宋体" w:cs="宋体"/>
          <w:color w:val="333333"/>
          <w:kern w:val="0"/>
          <w:sz w:val="23"/>
          <w:szCs w:val="23"/>
        </w:rPr>
        <w:t>加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5分</w:t>
      </w:r>
      <w:r>
        <w:rPr>
          <w:rFonts w:ascii="宋体" w:hAnsi="宋体" w:cs="宋体"/>
          <w:color w:val="333333"/>
          <w:kern w:val="0"/>
          <w:sz w:val="23"/>
          <w:szCs w:val="23"/>
        </w:rPr>
        <w:t>，省级加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3分</w:t>
      </w:r>
      <w:r>
        <w:rPr>
          <w:rFonts w:ascii="宋体" w:hAnsi="宋体" w:cs="宋体"/>
          <w:color w:val="333333"/>
          <w:kern w:val="0"/>
          <w:sz w:val="23"/>
          <w:szCs w:val="23"/>
        </w:rPr>
        <w:t>，校级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加1分</w:t>
      </w:r>
      <w:r>
        <w:rPr>
          <w:rFonts w:ascii="宋体" w:hAnsi="宋体" w:cs="宋体"/>
          <w:color w:val="333333"/>
          <w:kern w:val="0"/>
          <w:sz w:val="23"/>
          <w:szCs w:val="23"/>
        </w:rPr>
        <w:t>，院级加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0.5分</w:t>
      </w:r>
      <w:r>
        <w:rPr>
          <w:rFonts w:ascii="宋体" w:hAnsi="宋体" w:cs="宋体"/>
          <w:color w:val="333333"/>
          <w:kern w:val="0"/>
          <w:sz w:val="23"/>
          <w:szCs w:val="23"/>
        </w:rPr>
        <w:t>。</w:t>
      </w:r>
    </w:p>
    <w:p w14:paraId="50DB7816">
      <w:pPr>
        <w:widowControl/>
        <w:spacing w:line="500" w:lineRule="atLeast"/>
        <w:ind w:firstLine="425" w:firstLineChars="184"/>
        <w:jc w:val="left"/>
        <w:rPr>
          <w:rFonts w:ascii="宋体" w:hAnsi="宋体" w:cs="宋体"/>
          <w:b/>
          <w:bCs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2.其他荣誉加分</w:t>
      </w:r>
    </w:p>
    <w:p w14:paraId="08F08B8A">
      <w:pPr>
        <w:widowControl/>
        <w:spacing w:line="500" w:lineRule="atLeast"/>
        <w:ind w:firstLine="425" w:firstLineChars="185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国家级个人</w:t>
      </w:r>
      <w:r>
        <w:rPr>
          <w:rFonts w:ascii="宋体" w:hAnsi="宋体" w:cs="宋体"/>
          <w:color w:val="333333"/>
          <w:kern w:val="0"/>
          <w:sz w:val="23"/>
          <w:szCs w:val="23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省级个人</w:t>
      </w:r>
      <w:r>
        <w:rPr>
          <w:rFonts w:ascii="宋体" w:hAnsi="宋体" w:cs="宋体"/>
          <w:color w:val="333333"/>
          <w:kern w:val="0"/>
          <w:sz w:val="23"/>
          <w:szCs w:val="23"/>
        </w:rPr>
        <w:t>、校级个人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与</w:t>
      </w:r>
      <w:r>
        <w:rPr>
          <w:rFonts w:ascii="宋体" w:hAnsi="宋体" w:cs="宋体"/>
          <w:color w:val="333333"/>
          <w:kern w:val="0"/>
          <w:sz w:val="23"/>
          <w:szCs w:val="23"/>
        </w:rPr>
        <w:t>校级集体加分见下表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，</w:t>
      </w:r>
      <w:r>
        <w:rPr>
          <w:rFonts w:ascii="宋体" w:hAnsi="宋体" w:cs="宋体"/>
          <w:color w:val="333333"/>
          <w:kern w:val="0"/>
          <w:sz w:val="23"/>
          <w:szCs w:val="23"/>
        </w:rPr>
        <w:t>国家级和省级的集体奖项，集体内每位成员加分减半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。</w:t>
      </w:r>
    </w:p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2090"/>
        <w:gridCol w:w="2620"/>
        <w:gridCol w:w="1560"/>
      </w:tblGrid>
      <w:tr w14:paraId="44FA0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noWrap w:val="0"/>
            <w:vAlign w:val="top"/>
          </w:tcPr>
          <w:p w14:paraId="1EC679D0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2090" w:type="dxa"/>
            <w:noWrap w:val="0"/>
            <w:vAlign w:val="top"/>
          </w:tcPr>
          <w:p w14:paraId="1CE7EA7D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标兵、</w:t>
            </w:r>
            <w:r>
              <w:rPr>
                <w:color w:val="333333"/>
                <w:kern w:val="0"/>
                <w:sz w:val="23"/>
                <w:szCs w:val="23"/>
              </w:rPr>
              <w:t>十佳</w:t>
            </w:r>
          </w:p>
        </w:tc>
        <w:tc>
          <w:tcPr>
            <w:tcW w:w="2620" w:type="dxa"/>
            <w:noWrap w:val="0"/>
            <w:vAlign w:val="top"/>
          </w:tcPr>
          <w:p w14:paraId="51A3FC50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优秀、三好、</w:t>
            </w:r>
            <w:r>
              <w:rPr>
                <w:color w:val="333333"/>
                <w:kern w:val="0"/>
                <w:sz w:val="23"/>
                <w:szCs w:val="23"/>
              </w:rPr>
              <w:t>十佳提名</w:t>
            </w:r>
          </w:p>
        </w:tc>
        <w:tc>
          <w:tcPr>
            <w:tcW w:w="1560" w:type="dxa"/>
            <w:noWrap w:val="0"/>
            <w:vAlign w:val="top"/>
          </w:tcPr>
          <w:p w14:paraId="082C71D3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先进</w:t>
            </w:r>
          </w:p>
        </w:tc>
      </w:tr>
      <w:tr w14:paraId="3C9A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noWrap w:val="0"/>
            <w:vAlign w:val="top"/>
          </w:tcPr>
          <w:p w14:paraId="12153466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国家级</w:t>
            </w:r>
          </w:p>
        </w:tc>
        <w:tc>
          <w:tcPr>
            <w:tcW w:w="2090" w:type="dxa"/>
            <w:noWrap w:val="0"/>
            <w:vAlign w:val="top"/>
          </w:tcPr>
          <w:p w14:paraId="111F2CD2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2620" w:type="dxa"/>
            <w:noWrap w:val="0"/>
            <w:vAlign w:val="top"/>
          </w:tcPr>
          <w:p w14:paraId="09DBB7AB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1560" w:type="dxa"/>
            <w:noWrap w:val="0"/>
            <w:vAlign w:val="top"/>
          </w:tcPr>
          <w:p w14:paraId="4888B00B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3</w:t>
            </w:r>
          </w:p>
        </w:tc>
      </w:tr>
      <w:tr w14:paraId="65BDB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noWrap w:val="0"/>
            <w:vAlign w:val="top"/>
          </w:tcPr>
          <w:p w14:paraId="575549A1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省级</w:t>
            </w:r>
          </w:p>
        </w:tc>
        <w:tc>
          <w:tcPr>
            <w:tcW w:w="2090" w:type="dxa"/>
            <w:noWrap w:val="0"/>
            <w:vAlign w:val="top"/>
          </w:tcPr>
          <w:p w14:paraId="29A515E3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2620" w:type="dxa"/>
            <w:noWrap w:val="0"/>
            <w:vAlign w:val="top"/>
          </w:tcPr>
          <w:p w14:paraId="48ED6D8C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560" w:type="dxa"/>
            <w:noWrap w:val="0"/>
            <w:vAlign w:val="top"/>
          </w:tcPr>
          <w:p w14:paraId="074851F8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1</w:t>
            </w:r>
          </w:p>
        </w:tc>
      </w:tr>
      <w:tr w14:paraId="5F3B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noWrap w:val="0"/>
            <w:vAlign w:val="top"/>
          </w:tcPr>
          <w:p w14:paraId="62583713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校级</w:t>
            </w:r>
          </w:p>
        </w:tc>
        <w:tc>
          <w:tcPr>
            <w:tcW w:w="2090" w:type="dxa"/>
            <w:noWrap w:val="0"/>
            <w:vAlign w:val="top"/>
          </w:tcPr>
          <w:p w14:paraId="376A33DA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620" w:type="dxa"/>
            <w:noWrap w:val="0"/>
            <w:vAlign w:val="top"/>
          </w:tcPr>
          <w:p w14:paraId="7BF99B6B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0</w:t>
            </w:r>
            <w:r>
              <w:rPr>
                <w:b/>
                <w:color w:val="333333"/>
                <w:kern w:val="0"/>
                <w:sz w:val="23"/>
                <w:szCs w:val="23"/>
              </w:rPr>
              <w:t>.</w:t>
            </w: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7</w:t>
            </w:r>
          </w:p>
        </w:tc>
        <w:tc>
          <w:tcPr>
            <w:tcW w:w="1560" w:type="dxa"/>
            <w:noWrap w:val="0"/>
            <w:vAlign w:val="top"/>
          </w:tcPr>
          <w:p w14:paraId="3E0BEC6A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0.5</w:t>
            </w:r>
          </w:p>
        </w:tc>
      </w:tr>
      <w:tr w14:paraId="12852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noWrap w:val="0"/>
            <w:vAlign w:val="top"/>
          </w:tcPr>
          <w:p w14:paraId="6078855B">
            <w:pPr>
              <w:widowControl/>
              <w:spacing w:line="500" w:lineRule="atLeast"/>
              <w:jc w:val="left"/>
              <w:rPr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color w:val="333333"/>
                <w:kern w:val="0"/>
                <w:sz w:val="23"/>
                <w:szCs w:val="23"/>
              </w:rPr>
              <w:t>校级</w:t>
            </w:r>
            <w:r>
              <w:rPr>
                <w:color w:val="333333"/>
                <w:kern w:val="0"/>
                <w:sz w:val="23"/>
                <w:szCs w:val="23"/>
              </w:rPr>
              <w:t>集体</w:t>
            </w:r>
          </w:p>
        </w:tc>
        <w:tc>
          <w:tcPr>
            <w:tcW w:w="2090" w:type="dxa"/>
            <w:noWrap w:val="0"/>
            <w:vAlign w:val="top"/>
          </w:tcPr>
          <w:p w14:paraId="1470F894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0.3</w:t>
            </w:r>
          </w:p>
        </w:tc>
        <w:tc>
          <w:tcPr>
            <w:tcW w:w="2620" w:type="dxa"/>
            <w:noWrap w:val="0"/>
            <w:vAlign w:val="top"/>
          </w:tcPr>
          <w:p w14:paraId="737E7336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0.2</w:t>
            </w:r>
          </w:p>
        </w:tc>
        <w:tc>
          <w:tcPr>
            <w:tcW w:w="1560" w:type="dxa"/>
            <w:noWrap w:val="0"/>
            <w:vAlign w:val="top"/>
          </w:tcPr>
          <w:p w14:paraId="494D678E">
            <w:pPr>
              <w:widowControl/>
              <w:spacing w:line="500" w:lineRule="atLeast"/>
              <w:jc w:val="left"/>
              <w:rPr>
                <w:b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/>
                <w:b/>
                <w:color w:val="333333"/>
                <w:kern w:val="0"/>
                <w:sz w:val="23"/>
                <w:szCs w:val="23"/>
              </w:rPr>
              <w:t>0.1</w:t>
            </w:r>
          </w:p>
        </w:tc>
      </w:tr>
    </w:tbl>
    <w:p w14:paraId="65BFDB30">
      <w:pPr>
        <w:widowControl/>
        <w:spacing w:line="500" w:lineRule="atLeast"/>
        <w:ind w:firstLine="460" w:firstLineChars="200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color w:val="333333"/>
          <w:kern w:val="0"/>
          <w:sz w:val="23"/>
          <w:szCs w:val="23"/>
        </w:rPr>
        <w:t> </w:t>
      </w:r>
      <w:r>
        <w:rPr>
          <w:rFonts w:hint="eastAsia"/>
          <w:color w:val="333333"/>
          <w:kern w:val="0"/>
          <w:sz w:val="23"/>
          <w:szCs w:val="23"/>
        </w:rPr>
        <w:t>院级</w:t>
      </w:r>
      <w:r>
        <w:rPr>
          <w:color w:val="333333"/>
          <w:kern w:val="0"/>
          <w:sz w:val="23"/>
          <w:szCs w:val="23"/>
        </w:rPr>
        <w:t>个人奖项加</w:t>
      </w:r>
      <w:r>
        <w:rPr>
          <w:rFonts w:hint="eastAsia"/>
          <w:color w:val="333333"/>
          <w:kern w:val="0"/>
          <w:sz w:val="23"/>
          <w:szCs w:val="23"/>
        </w:rPr>
        <w:t>0.</w:t>
      </w:r>
      <w:r>
        <w:rPr>
          <w:color w:val="333333"/>
          <w:kern w:val="0"/>
          <w:sz w:val="23"/>
          <w:szCs w:val="23"/>
        </w:rPr>
        <w:t>5</w:t>
      </w:r>
      <w:r>
        <w:rPr>
          <w:rFonts w:hint="eastAsia"/>
          <w:color w:val="333333"/>
          <w:kern w:val="0"/>
          <w:sz w:val="23"/>
          <w:szCs w:val="23"/>
        </w:rPr>
        <w:t>分</w:t>
      </w:r>
      <w:r>
        <w:rPr>
          <w:color w:val="333333"/>
          <w:kern w:val="0"/>
          <w:sz w:val="23"/>
          <w:szCs w:val="23"/>
        </w:rPr>
        <w:t>，优秀集体每人加</w:t>
      </w:r>
      <w:r>
        <w:rPr>
          <w:rFonts w:hint="eastAsia"/>
          <w:color w:val="333333"/>
          <w:kern w:val="0"/>
          <w:sz w:val="23"/>
          <w:szCs w:val="23"/>
        </w:rPr>
        <w:t>0.05分。</w:t>
      </w:r>
    </w:p>
    <w:p w14:paraId="325B26DD">
      <w:pPr>
        <w:widowControl/>
        <w:spacing w:line="500" w:lineRule="atLeast"/>
        <w:ind w:firstLine="422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（二）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学生工作职务加分（此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项目下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仅取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最高分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职务）</w:t>
      </w:r>
    </w:p>
    <w:p w14:paraId="6419C548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1、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校级主要学生组织（团委、学生会、科协、青协）主席团成员，校团委学生兼职副书记，校级主要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社团（201、</w:t>
      </w:r>
      <w:r>
        <w:rPr>
          <w:rFonts w:ascii="宋体" w:hAnsi="宋体" w:cs="宋体"/>
          <w:color w:val="333333"/>
          <w:kern w:val="0"/>
          <w:sz w:val="23"/>
          <w:szCs w:val="23"/>
        </w:rPr>
        <w:t>新基、绿协、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HICA）负责人或主席团成员，院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学生组织（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团委</w:t>
      </w:r>
      <w:r>
        <w:rPr>
          <w:rFonts w:ascii="宋体" w:hAnsi="宋体" w:cs="宋体"/>
          <w:color w:val="333333"/>
          <w:kern w:val="0"/>
          <w:sz w:val="23"/>
          <w:szCs w:val="23"/>
        </w:rPr>
        <w:t>、学生会、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研究生会、</w:t>
      </w:r>
      <w:r>
        <w:rPr>
          <w:rFonts w:ascii="宋体" w:hAnsi="宋体" w:cs="宋体"/>
          <w:color w:val="333333"/>
          <w:kern w:val="0"/>
          <w:sz w:val="23"/>
          <w:szCs w:val="23"/>
        </w:rPr>
        <w:t>科协、青协、新媒体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学生党员铸魂工作室、吴步晨志愿服务工作室</w:t>
      </w:r>
      <w:r>
        <w:rPr>
          <w:rFonts w:ascii="宋体" w:hAnsi="宋体" w:cs="宋体"/>
          <w:color w:val="333333"/>
          <w:kern w:val="0"/>
          <w:sz w:val="23"/>
          <w:szCs w:val="23"/>
        </w:rPr>
        <w:t>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主席团</w:t>
      </w:r>
      <w:r>
        <w:rPr>
          <w:rFonts w:ascii="宋体" w:hAnsi="宋体" w:cs="宋体"/>
          <w:color w:val="333333"/>
          <w:kern w:val="0"/>
          <w:sz w:val="23"/>
          <w:szCs w:val="23"/>
        </w:rPr>
        <w:t>成员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，</w:t>
      </w:r>
      <w:r>
        <w:rPr>
          <w:rFonts w:ascii="宋体" w:hAnsi="宋体" w:cs="宋体"/>
          <w:color w:val="333333"/>
          <w:kern w:val="0"/>
          <w:sz w:val="23"/>
          <w:szCs w:val="23"/>
        </w:rPr>
        <w:t>院社团（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土木之光</w:t>
      </w:r>
      <w:r>
        <w:rPr>
          <w:rFonts w:ascii="宋体" w:hAnsi="宋体" w:cs="宋体"/>
          <w:color w:val="333333"/>
          <w:kern w:val="0"/>
          <w:sz w:val="23"/>
          <w:szCs w:val="23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BIM协会、各运动组织、</w:t>
      </w:r>
      <w:r>
        <w:rPr>
          <w:rFonts w:ascii="宋体" w:hAnsi="宋体" w:cs="宋体"/>
          <w:color w:val="333333"/>
          <w:kern w:val="0"/>
          <w:sz w:val="23"/>
          <w:szCs w:val="23"/>
        </w:rPr>
        <w:t>舞蹈队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就业协会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ascii="宋体" w:hAnsi="宋体" w:cs="宋体"/>
          <w:color w:val="333333"/>
          <w:kern w:val="0"/>
          <w:sz w:val="23"/>
          <w:szCs w:val="23"/>
        </w:rPr>
        <w:t>铸魂合唱团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菁华运动队</w:t>
      </w:r>
      <w:r>
        <w:rPr>
          <w:rFonts w:ascii="宋体" w:hAnsi="宋体" w:cs="宋体"/>
          <w:color w:val="333333"/>
          <w:kern w:val="0"/>
          <w:sz w:val="23"/>
          <w:szCs w:val="23"/>
        </w:rPr>
        <w:t>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负责人或</w:t>
      </w:r>
      <w:r>
        <w:rPr>
          <w:rFonts w:ascii="宋体" w:hAnsi="宋体" w:cs="宋体"/>
          <w:color w:val="333333"/>
          <w:kern w:val="0"/>
          <w:sz w:val="23"/>
          <w:szCs w:val="23"/>
        </w:rPr>
        <w:t>主席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，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院学生党支部书记，</w:t>
      </w:r>
      <w:r>
        <w:rPr>
          <w:rFonts w:ascii="宋体" w:hAnsi="宋体" w:cs="宋体"/>
          <w:color w:val="333333"/>
          <w:kern w:val="0"/>
          <w:sz w:val="23"/>
          <w:szCs w:val="23"/>
        </w:rPr>
        <w:t>院各小班班长、团支书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加</w:t>
      </w:r>
      <w:r>
        <w:rPr>
          <w:color w:val="333333"/>
          <w:kern w:val="0"/>
          <w:sz w:val="23"/>
          <w:szCs w:val="23"/>
        </w:rPr>
        <w:t>1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分；</w:t>
      </w:r>
    </w:p>
    <w:p w14:paraId="6F10DBCC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2、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校级主要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学生组织（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团委</w:t>
      </w:r>
      <w:r>
        <w:rPr>
          <w:rFonts w:ascii="宋体" w:hAnsi="宋体" w:cs="宋体"/>
          <w:color w:val="333333"/>
          <w:kern w:val="0"/>
          <w:sz w:val="23"/>
          <w:szCs w:val="23"/>
        </w:rPr>
        <w:t>、学生会、科协、青协）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部长</w:t>
      </w:r>
      <w:r>
        <w:rPr>
          <w:rFonts w:ascii="宋体" w:hAnsi="宋体" w:cs="宋体"/>
          <w:color w:val="333333"/>
          <w:kern w:val="0"/>
          <w:sz w:val="23"/>
          <w:szCs w:val="23"/>
        </w:rPr>
        <w:t>、副部长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，校级主要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社团（201、</w:t>
      </w:r>
      <w:r>
        <w:rPr>
          <w:rFonts w:ascii="宋体" w:hAnsi="宋体" w:cs="宋体"/>
          <w:color w:val="333333"/>
          <w:kern w:val="0"/>
          <w:sz w:val="23"/>
          <w:szCs w:val="23"/>
        </w:rPr>
        <w:t>新基、绿协、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HICA）部长、副部长，校级其他学生组织、学生社团的负责人或主席团成员，院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学生组织（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团委</w:t>
      </w:r>
      <w:r>
        <w:rPr>
          <w:rFonts w:ascii="宋体" w:hAnsi="宋体" w:cs="宋体"/>
          <w:color w:val="333333"/>
          <w:kern w:val="0"/>
          <w:sz w:val="23"/>
          <w:szCs w:val="23"/>
        </w:rPr>
        <w:t>、学生会、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研究生会、</w:t>
      </w:r>
      <w:r>
        <w:rPr>
          <w:rFonts w:ascii="宋体" w:hAnsi="宋体" w:cs="宋体"/>
          <w:color w:val="333333"/>
          <w:kern w:val="0"/>
          <w:sz w:val="23"/>
          <w:szCs w:val="23"/>
        </w:rPr>
        <w:t>科协、青协、新媒体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学生党员铸魂工作室、吴步晨志愿服务工作室</w:t>
      </w:r>
      <w:r>
        <w:rPr>
          <w:rFonts w:ascii="宋体" w:hAnsi="宋体" w:cs="宋体"/>
          <w:color w:val="333333"/>
          <w:kern w:val="0"/>
          <w:sz w:val="23"/>
          <w:szCs w:val="23"/>
        </w:rPr>
        <w:t>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部长</w:t>
      </w:r>
      <w:r>
        <w:rPr>
          <w:rFonts w:ascii="宋体" w:hAnsi="宋体" w:cs="宋体"/>
          <w:color w:val="333333"/>
          <w:kern w:val="0"/>
          <w:sz w:val="23"/>
          <w:szCs w:val="23"/>
        </w:rPr>
        <w:t>、副部长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，</w:t>
      </w:r>
      <w:r>
        <w:rPr>
          <w:rFonts w:ascii="宋体" w:hAnsi="宋体" w:cs="宋体"/>
          <w:color w:val="333333"/>
          <w:kern w:val="0"/>
          <w:sz w:val="23"/>
          <w:szCs w:val="23"/>
        </w:rPr>
        <w:t>院社团（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土木之光</w:t>
      </w:r>
      <w:r>
        <w:rPr>
          <w:rFonts w:ascii="宋体" w:hAnsi="宋体" w:cs="宋体"/>
          <w:color w:val="333333"/>
          <w:kern w:val="0"/>
          <w:sz w:val="23"/>
          <w:szCs w:val="23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BIM协会、各运动组织、</w:t>
      </w:r>
      <w:r>
        <w:rPr>
          <w:rFonts w:ascii="宋体" w:hAnsi="宋体" w:cs="宋体"/>
          <w:color w:val="333333"/>
          <w:kern w:val="0"/>
          <w:sz w:val="23"/>
          <w:szCs w:val="23"/>
        </w:rPr>
        <w:t>舞蹈队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就业协会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ascii="宋体" w:hAnsi="宋体" w:cs="宋体"/>
          <w:color w:val="333333"/>
          <w:kern w:val="0"/>
          <w:sz w:val="23"/>
          <w:szCs w:val="23"/>
        </w:rPr>
        <w:t>铸魂合唱团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菁华运动队</w:t>
      </w:r>
      <w:r>
        <w:rPr>
          <w:rFonts w:ascii="宋体" w:hAnsi="宋体" w:cs="宋体"/>
          <w:color w:val="333333"/>
          <w:kern w:val="0"/>
          <w:sz w:val="23"/>
          <w:szCs w:val="23"/>
        </w:rPr>
        <w:t>）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val="en-US" w:eastAsia="zh-CN"/>
        </w:rPr>
        <w:t>部长</w:t>
      </w:r>
      <w:r>
        <w:rPr>
          <w:rFonts w:ascii="宋体" w:hAnsi="宋体" w:cs="宋体"/>
          <w:color w:val="333333"/>
          <w:kern w:val="0"/>
          <w:sz w:val="23"/>
          <w:szCs w:val="23"/>
        </w:rPr>
        <w:t>，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院学生党支部委员，院各</w:t>
      </w:r>
      <w:r>
        <w:rPr>
          <w:rFonts w:ascii="宋体" w:hAnsi="宋体" w:cs="宋体"/>
          <w:color w:val="333333"/>
          <w:kern w:val="0"/>
          <w:sz w:val="23"/>
          <w:szCs w:val="23"/>
        </w:rPr>
        <w:t>小班班委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加</w:t>
      </w:r>
      <w:r>
        <w:rPr>
          <w:color w:val="333333"/>
          <w:kern w:val="0"/>
          <w:sz w:val="23"/>
          <w:szCs w:val="23"/>
        </w:rPr>
        <w:t>0.5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分；</w:t>
      </w:r>
    </w:p>
    <w:p w14:paraId="2ED1E82C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3、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校级主要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学生组织（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团委</w:t>
      </w:r>
      <w:r>
        <w:rPr>
          <w:rFonts w:ascii="宋体" w:hAnsi="宋体" w:cs="宋体"/>
          <w:color w:val="333333"/>
          <w:kern w:val="0"/>
          <w:sz w:val="23"/>
          <w:szCs w:val="23"/>
        </w:rPr>
        <w:t>、学生会、科协、青协）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部员，校级主要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社团（201、</w:t>
      </w:r>
      <w:r>
        <w:rPr>
          <w:rFonts w:ascii="宋体" w:hAnsi="宋体" w:cs="宋体"/>
          <w:color w:val="333333"/>
          <w:kern w:val="0"/>
          <w:sz w:val="23"/>
          <w:szCs w:val="23"/>
        </w:rPr>
        <w:t>新基、绿协、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HICA）部员，校级其他学生组织、学生社团的部长、副部长，院</w:t>
      </w:r>
      <w:r>
        <w:rPr>
          <w:rFonts w:ascii="宋体" w:hAnsi="宋体" w:cs="宋体"/>
          <w:color w:val="333333"/>
          <w:kern w:val="0"/>
          <w:sz w:val="23"/>
          <w:szCs w:val="23"/>
        </w:rPr>
        <w:t>学生组织（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团委</w:t>
      </w:r>
      <w:r>
        <w:rPr>
          <w:rFonts w:ascii="宋体" w:hAnsi="宋体" w:cs="宋体"/>
          <w:color w:val="333333"/>
          <w:kern w:val="0"/>
          <w:sz w:val="23"/>
          <w:szCs w:val="23"/>
        </w:rPr>
        <w:t>、学生会、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研究生会、</w:t>
      </w:r>
      <w:r>
        <w:rPr>
          <w:rFonts w:ascii="宋体" w:hAnsi="宋体" w:cs="宋体"/>
          <w:color w:val="333333"/>
          <w:kern w:val="0"/>
          <w:sz w:val="23"/>
          <w:szCs w:val="23"/>
        </w:rPr>
        <w:t>科协、青协、新媒体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学生党员铸魂工作室、吴步晨志愿服务工作室</w:t>
      </w:r>
      <w:r>
        <w:rPr>
          <w:rFonts w:ascii="宋体" w:hAnsi="宋体" w:cs="宋体"/>
          <w:color w:val="333333"/>
          <w:kern w:val="0"/>
          <w:sz w:val="23"/>
          <w:szCs w:val="23"/>
        </w:rPr>
        <w:t>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部员</w:t>
      </w:r>
      <w:r>
        <w:rPr>
          <w:rFonts w:ascii="宋体" w:hAnsi="宋体" w:cs="宋体"/>
          <w:color w:val="333333"/>
          <w:kern w:val="0"/>
          <w:sz w:val="23"/>
          <w:szCs w:val="23"/>
        </w:rPr>
        <w:t>，院社团（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土木之光</w:t>
      </w:r>
      <w:r>
        <w:rPr>
          <w:rFonts w:ascii="宋体" w:hAnsi="宋体" w:cs="宋体"/>
          <w:color w:val="333333"/>
          <w:kern w:val="0"/>
          <w:sz w:val="23"/>
          <w:szCs w:val="23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BIM协会、各运动组织、</w:t>
      </w:r>
      <w:r>
        <w:rPr>
          <w:rFonts w:ascii="宋体" w:hAnsi="宋体" w:cs="宋体"/>
          <w:color w:val="333333"/>
          <w:kern w:val="0"/>
          <w:sz w:val="23"/>
          <w:szCs w:val="23"/>
        </w:rPr>
        <w:t>舞蹈队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就业协会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ascii="宋体" w:hAnsi="宋体" w:cs="宋体"/>
          <w:color w:val="333333"/>
          <w:kern w:val="0"/>
          <w:sz w:val="23"/>
          <w:szCs w:val="23"/>
        </w:rPr>
        <w:t>铸魂合唱团</w:t>
      </w:r>
      <w:r>
        <w:rPr>
          <w:rFonts w:hint="eastAsia" w:ascii="宋体" w:hAnsi="宋体" w:cs="宋体"/>
          <w:color w:val="333333"/>
          <w:kern w:val="0"/>
          <w:sz w:val="23"/>
          <w:szCs w:val="23"/>
          <w:lang w:eastAsia="zh-CN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菁华运动队</w:t>
      </w:r>
      <w:r>
        <w:rPr>
          <w:rFonts w:ascii="宋体" w:hAnsi="宋体" w:cs="宋体"/>
          <w:color w:val="333333"/>
          <w:kern w:val="0"/>
          <w:sz w:val="23"/>
          <w:szCs w:val="23"/>
        </w:rPr>
        <w:t>）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部员加0</w:t>
      </w:r>
      <w:r>
        <w:rPr>
          <w:rFonts w:ascii="宋体" w:hAnsi="宋体" w:cs="宋体"/>
          <w:color w:val="333333"/>
          <w:kern w:val="0"/>
          <w:sz w:val="23"/>
          <w:szCs w:val="23"/>
        </w:rPr>
        <w:t>.3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分；</w:t>
      </w:r>
    </w:p>
    <w:p w14:paraId="6922E4BD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4、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校级其他学生组织、学生社团的部员，加0.</w:t>
      </w:r>
      <w:r>
        <w:rPr>
          <w:rFonts w:ascii="宋体" w:hAnsi="宋体" w:cs="宋体"/>
          <w:color w:val="333333"/>
          <w:kern w:val="0"/>
          <w:sz w:val="23"/>
          <w:szCs w:val="23"/>
        </w:rPr>
        <w:t>1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分。</w:t>
      </w:r>
    </w:p>
    <w:p w14:paraId="06289C05">
      <w:pPr>
        <w:widowControl/>
        <w:spacing w:line="500" w:lineRule="atLeast"/>
        <w:ind w:firstLine="426"/>
        <w:jc w:val="left"/>
        <w:rPr>
          <w:rFonts w:ascii="宋体" w:hAnsi="宋体" w:cs="宋体"/>
          <w:bCs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5、</w:t>
      </w:r>
      <w:r>
        <w:rPr>
          <w:rFonts w:hint="eastAsia" w:ascii="宋体" w:hAnsi="宋体" w:cs="宋体"/>
          <w:bCs/>
          <w:color w:val="333333"/>
          <w:kern w:val="0"/>
          <w:sz w:val="23"/>
          <w:szCs w:val="23"/>
        </w:rPr>
        <w:t>其他职务</w:t>
      </w:r>
      <w:r>
        <w:rPr>
          <w:rFonts w:ascii="宋体" w:hAnsi="宋体" w:cs="宋体"/>
          <w:bCs/>
          <w:color w:val="333333"/>
          <w:kern w:val="0"/>
          <w:sz w:val="23"/>
          <w:szCs w:val="23"/>
        </w:rPr>
        <w:t>须经评委会讨论决定加分额度。</w:t>
      </w:r>
    </w:p>
    <w:p w14:paraId="64E8D651">
      <w:pPr>
        <w:widowControl/>
        <w:spacing w:line="500" w:lineRule="atLeast"/>
        <w:ind w:firstLine="426"/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（三）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文体活动加分（此项目下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两类加分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，每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类仅取最高分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，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两类加分可累加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）</w:t>
      </w:r>
    </w:p>
    <w:p w14:paraId="53FF488B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1.体育活动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1383"/>
        <w:gridCol w:w="1383"/>
        <w:gridCol w:w="1383"/>
        <w:gridCol w:w="1383"/>
      </w:tblGrid>
      <w:tr w14:paraId="0872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noWrap w:val="0"/>
            <w:vAlign w:val="top"/>
          </w:tcPr>
          <w:p w14:paraId="72318E24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1382" w:type="dxa"/>
            <w:noWrap w:val="0"/>
            <w:vAlign w:val="top"/>
          </w:tcPr>
          <w:p w14:paraId="7EA35513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冠军</w:t>
            </w:r>
          </w:p>
        </w:tc>
        <w:tc>
          <w:tcPr>
            <w:tcW w:w="1383" w:type="dxa"/>
            <w:noWrap w:val="0"/>
            <w:vAlign w:val="top"/>
          </w:tcPr>
          <w:p w14:paraId="5F9EB1AA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亚军</w:t>
            </w:r>
          </w:p>
        </w:tc>
        <w:tc>
          <w:tcPr>
            <w:tcW w:w="1383" w:type="dxa"/>
            <w:noWrap w:val="0"/>
            <w:vAlign w:val="top"/>
          </w:tcPr>
          <w:p w14:paraId="5A812E27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季军</w:t>
            </w:r>
          </w:p>
        </w:tc>
        <w:tc>
          <w:tcPr>
            <w:tcW w:w="1383" w:type="dxa"/>
            <w:noWrap w:val="0"/>
            <w:vAlign w:val="top"/>
          </w:tcPr>
          <w:p w14:paraId="37DCFBB9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4-8名</w:t>
            </w:r>
          </w:p>
        </w:tc>
        <w:tc>
          <w:tcPr>
            <w:tcW w:w="1383" w:type="dxa"/>
            <w:noWrap w:val="0"/>
            <w:vAlign w:val="top"/>
          </w:tcPr>
          <w:p w14:paraId="6BD51999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参与</w:t>
            </w:r>
          </w:p>
        </w:tc>
      </w:tr>
      <w:tr w14:paraId="6BF2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noWrap w:val="0"/>
            <w:vAlign w:val="top"/>
          </w:tcPr>
          <w:p w14:paraId="531B667B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国家级</w:t>
            </w:r>
          </w:p>
        </w:tc>
        <w:tc>
          <w:tcPr>
            <w:tcW w:w="1382" w:type="dxa"/>
            <w:noWrap w:val="0"/>
            <w:vAlign w:val="top"/>
          </w:tcPr>
          <w:p w14:paraId="7CE4962F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1383" w:type="dxa"/>
            <w:noWrap w:val="0"/>
            <w:vAlign w:val="top"/>
          </w:tcPr>
          <w:p w14:paraId="034F741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1383" w:type="dxa"/>
            <w:noWrap w:val="0"/>
            <w:vAlign w:val="top"/>
          </w:tcPr>
          <w:p w14:paraId="5BC00F2E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1383" w:type="dxa"/>
            <w:noWrap w:val="0"/>
            <w:vAlign w:val="top"/>
          </w:tcPr>
          <w:p w14:paraId="2D37EA73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1.5</w:t>
            </w:r>
          </w:p>
        </w:tc>
        <w:tc>
          <w:tcPr>
            <w:tcW w:w="1383" w:type="dxa"/>
            <w:noWrap w:val="0"/>
            <w:vAlign w:val="top"/>
          </w:tcPr>
          <w:p w14:paraId="6F8CB166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0.5</w:t>
            </w:r>
          </w:p>
        </w:tc>
      </w:tr>
      <w:tr w14:paraId="3EF1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noWrap w:val="0"/>
            <w:vAlign w:val="top"/>
          </w:tcPr>
          <w:p w14:paraId="18C93D16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省级</w:t>
            </w:r>
          </w:p>
        </w:tc>
        <w:tc>
          <w:tcPr>
            <w:tcW w:w="1382" w:type="dxa"/>
            <w:noWrap w:val="0"/>
            <w:vAlign w:val="top"/>
          </w:tcPr>
          <w:p w14:paraId="574BBAA6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1383" w:type="dxa"/>
            <w:noWrap w:val="0"/>
            <w:vAlign w:val="top"/>
          </w:tcPr>
          <w:p w14:paraId="796DAB8F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2.4</w:t>
            </w:r>
          </w:p>
        </w:tc>
        <w:tc>
          <w:tcPr>
            <w:tcW w:w="1383" w:type="dxa"/>
            <w:noWrap w:val="0"/>
            <w:vAlign w:val="top"/>
          </w:tcPr>
          <w:p w14:paraId="31F29A60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1.8</w:t>
            </w:r>
          </w:p>
        </w:tc>
        <w:tc>
          <w:tcPr>
            <w:tcW w:w="1383" w:type="dxa"/>
            <w:noWrap w:val="0"/>
            <w:vAlign w:val="top"/>
          </w:tcPr>
          <w:p w14:paraId="276562FB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0.9</w:t>
            </w:r>
          </w:p>
        </w:tc>
        <w:tc>
          <w:tcPr>
            <w:tcW w:w="1383" w:type="dxa"/>
            <w:noWrap w:val="0"/>
            <w:vAlign w:val="top"/>
          </w:tcPr>
          <w:p w14:paraId="0C472B6F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0.2</w:t>
            </w:r>
          </w:p>
        </w:tc>
      </w:tr>
      <w:tr w14:paraId="319C9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noWrap w:val="0"/>
            <w:vAlign w:val="top"/>
          </w:tcPr>
          <w:p w14:paraId="0E214FEA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校级</w:t>
            </w:r>
          </w:p>
        </w:tc>
        <w:tc>
          <w:tcPr>
            <w:tcW w:w="1382" w:type="dxa"/>
            <w:noWrap w:val="0"/>
            <w:vAlign w:val="top"/>
          </w:tcPr>
          <w:p w14:paraId="286181C6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1383" w:type="dxa"/>
            <w:noWrap w:val="0"/>
            <w:vAlign w:val="top"/>
          </w:tcPr>
          <w:p w14:paraId="5DBDEF6C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0.8</w:t>
            </w:r>
          </w:p>
        </w:tc>
        <w:tc>
          <w:tcPr>
            <w:tcW w:w="1383" w:type="dxa"/>
            <w:noWrap w:val="0"/>
            <w:vAlign w:val="top"/>
          </w:tcPr>
          <w:p w14:paraId="7D0DF52F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0.6</w:t>
            </w:r>
          </w:p>
        </w:tc>
        <w:tc>
          <w:tcPr>
            <w:tcW w:w="1383" w:type="dxa"/>
            <w:noWrap w:val="0"/>
            <w:vAlign w:val="top"/>
          </w:tcPr>
          <w:p w14:paraId="3A170B2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0.3</w:t>
            </w:r>
          </w:p>
        </w:tc>
        <w:tc>
          <w:tcPr>
            <w:tcW w:w="1383" w:type="dxa"/>
            <w:noWrap w:val="0"/>
            <w:vAlign w:val="top"/>
          </w:tcPr>
          <w:p w14:paraId="0889FF75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0.1</w:t>
            </w:r>
          </w:p>
        </w:tc>
      </w:tr>
      <w:tr w14:paraId="0E642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noWrap w:val="0"/>
            <w:vAlign w:val="top"/>
          </w:tcPr>
          <w:p w14:paraId="4598D4A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院级</w:t>
            </w:r>
          </w:p>
        </w:tc>
        <w:tc>
          <w:tcPr>
            <w:tcW w:w="1382" w:type="dxa"/>
            <w:noWrap w:val="0"/>
            <w:vAlign w:val="top"/>
          </w:tcPr>
          <w:p w14:paraId="0A8C02FE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0.3</w:t>
            </w:r>
          </w:p>
        </w:tc>
        <w:tc>
          <w:tcPr>
            <w:tcW w:w="1383" w:type="dxa"/>
            <w:noWrap w:val="0"/>
            <w:vAlign w:val="top"/>
          </w:tcPr>
          <w:p w14:paraId="1CD6510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0.2</w:t>
            </w:r>
          </w:p>
        </w:tc>
        <w:tc>
          <w:tcPr>
            <w:tcW w:w="1383" w:type="dxa"/>
            <w:noWrap w:val="0"/>
            <w:vAlign w:val="top"/>
          </w:tcPr>
          <w:p w14:paraId="1B78719B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0.1</w:t>
            </w:r>
          </w:p>
        </w:tc>
        <w:tc>
          <w:tcPr>
            <w:tcW w:w="1383" w:type="dxa"/>
            <w:noWrap w:val="0"/>
            <w:vAlign w:val="top"/>
          </w:tcPr>
          <w:p w14:paraId="5E505EC0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1383" w:type="dxa"/>
            <w:noWrap w:val="0"/>
            <w:vAlign w:val="top"/>
          </w:tcPr>
          <w:p w14:paraId="096BC457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</w:t>
            </w:r>
          </w:p>
        </w:tc>
      </w:tr>
    </w:tbl>
    <w:p w14:paraId="6004204F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2.文艺活动</w:t>
      </w:r>
    </w:p>
    <w:p w14:paraId="31E47BA0">
      <w:pPr>
        <w:widowControl/>
        <w:spacing w:line="500" w:lineRule="atLeast"/>
        <w:ind w:firstLine="426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（1）院铸魂合唱团参加训练每人次加</w:t>
      </w:r>
      <w:r>
        <w:rPr>
          <w:color w:val="333333"/>
          <w:kern w:val="0"/>
          <w:sz w:val="23"/>
          <w:szCs w:val="23"/>
        </w:rPr>
        <w:t>0.05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分，参加演出每人次加</w:t>
      </w:r>
      <w:r>
        <w:rPr>
          <w:color w:val="333333"/>
          <w:kern w:val="0"/>
          <w:sz w:val="23"/>
          <w:szCs w:val="23"/>
        </w:rPr>
        <w:t>0.3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分（须</w:t>
      </w:r>
      <w:r>
        <w:rPr>
          <w:rFonts w:ascii="宋体" w:hAnsi="宋体" w:cs="宋体"/>
          <w:color w:val="333333"/>
          <w:kern w:val="0"/>
          <w:sz w:val="23"/>
          <w:szCs w:val="23"/>
        </w:rPr>
        <w:t>全年出席率大于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60</w:t>
      </w:r>
      <w:r>
        <w:rPr>
          <w:rFonts w:ascii="宋体" w:hAnsi="宋体" w:cs="宋体"/>
          <w:color w:val="333333"/>
          <w:kern w:val="0"/>
          <w:sz w:val="23"/>
          <w:szCs w:val="23"/>
        </w:rPr>
        <w:t>%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）；参加校合唱比赛获奖每人次加</w:t>
      </w:r>
      <w:r>
        <w:rPr>
          <w:color w:val="333333"/>
          <w:kern w:val="0"/>
          <w:sz w:val="23"/>
          <w:szCs w:val="23"/>
        </w:rPr>
        <w:t>0.5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分；参加院元旦晚会表演</w:t>
      </w:r>
      <w:r>
        <w:rPr>
          <w:rFonts w:ascii="宋体" w:hAnsi="宋体" w:cs="宋体"/>
          <w:color w:val="333333"/>
          <w:kern w:val="0"/>
          <w:sz w:val="23"/>
          <w:szCs w:val="23"/>
        </w:rPr>
        <w:t>及主创人员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每人次加0.</w:t>
      </w:r>
      <w:r>
        <w:rPr>
          <w:rFonts w:ascii="宋体" w:hAnsi="宋体" w:cs="宋体"/>
          <w:color w:val="333333"/>
          <w:kern w:val="0"/>
          <w:sz w:val="23"/>
          <w:szCs w:val="23"/>
        </w:rPr>
        <w:t>2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分；</w:t>
      </w:r>
    </w:p>
    <w:p w14:paraId="0EDE9872">
      <w:pPr>
        <w:widowControl/>
        <w:spacing w:line="500" w:lineRule="atLeast"/>
        <w:ind w:firstLine="426"/>
        <w:jc w:val="left"/>
        <w:rPr>
          <w:color w:val="333333"/>
          <w:kern w:val="0"/>
          <w:sz w:val="23"/>
          <w:szCs w:val="23"/>
        </w:rPr>
      </w:pPr>
      <w:r>
        <w:rPr>
          <w:rFonts w:hint="eastAsia"/>
          <w:color w:val="333333"/>
          <w:kern w:val="0"/>
          <w:sz w:val="23"/>
          <w:szCs w:val="23"/>
        </w:rPr>
        <w:t>（2）</w:t>
      </w:r>
      <w:r>
        <w:rPr>
          <w:color w:val="333333"/>
          <w:kern w:val="0"/>
          <w:sz w:val="23"/>
          <w:szCs w:val="23"/>
        </w:rPr>
        <w:t>其他文艺活动奖项加分同体育活动。</w:t>
      </w:r>
    </w:p>
    <w:p w14:paraId="1CB3B3B7">
      <w:pPr>
        <w:widowControl/>
        <w:spacing w:line="500" w:lineRule="atLeast"/>
        <w:ind w:firstLine="525"/>
        <w:jc w:val="left"/>
        <w:rPr>
          <w:rFonts w:ascii="华文楷体" w:hAnsi="华文楷体" w:eastAsia="华文楷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（四）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科创竞赛加分（此项目下四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类加分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，每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类仅取最高分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，四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类加分可累加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）</w:t>
      </w:r>
    </w:p>
    <w:p w14:paraId="50B40D5F">
      <w:pPr>
        <w:widowControl/>
        <w:spacing w:line="500" w:lineRule="atLeast"/>
        <w:ind w:firstLine="422"/>
        <w:jc w:val="left"/>
        <w:rPr>
          <w:rFonts w:ascii="宋体" w:hAnsi="宋体" w:cs="宋体"/>
          <w:b/>
          <w:bCs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1.科技竞赛</w:t>
      </w:r>
    </w:p>
    <w:p w14:paraId="39349701">
      <w:pPr>
        <w:widowControl/>
        <w:spacing w:line="500" w:lineRule="atLeast"/>
        <w:ind w:firstLine="422"/>
        <w:jc w:val="left"/>
        <w:rPr>
          <w:rFonts w:hint="eastAsia"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范围为土木专业相关的各类竞赛（结构赛、岩土赛、混凝土赛、C</w:t>
      </w:r>
      <w:r>
        <w:rPr>
          <w:rFonts w:ascii="宋体" w:hAnsi="宋体" w:cs="宋体"/>
          <w:color w:val="333333"/>
          <w:kern w:val="0"/>
          <w:sz w:val="23"/>
          <w:szCs w:val="23"/>
        </w:rPr>
        <w:t>AD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或B</w:t>
      </w:r>
      <w:r>
        <w:rPr>
          <w:rFonts w:ascii="宋体" w:hAnsi="宋体" w:cs="宋体"/>
          <w:color w:val="333333"/>
          <w:kern w:val="0"/>
          <w:sz w:val="23"/>
          <w:szCs w:val="23"/>
        </w:rPr>
        <w:t>IM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制图），以及其他学科竞赛中，有保研加分项的竞赛。</w:t>
      </w:r>
    </w:p>
    <w:p w14:paraId="6576030E">
      <w:pPr>
        <w:widowControl/>
        <w:spacing w:line="500" w:lineRule="atLeast"/>
        <w:ind w:firstLine="422"/>
        <w:jc w:val="left"/>
        <w:rPr>
          <w:rFonts w:hint="eastAsia" w:ascii="宋体" w:hAnsi="宋体" w:cs="宋体"/>
          <w:color w:val="333333"/>
          <w:kern w:val="0"/>
          <w:sz w:val="23"/>
          <w:szCs w:val="23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984"/>
        <w:gridCol w:w="993"/>
        <w:gridCol w:w="992"/>
        <w:gridCol w:w="2347"/>
      </w:tblGrid>
      <w:tr w14:paraId="3B941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5"/>
            <w:noWrap w:val="0"/>
            <w:vAlign w:val="top"/>
          </w:tcPr>
          <w:p w14:paraId="2109273F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个人与团队负责人（队长）加分表</w:t>
            </w:r>
          </w:p>
        </w:tc>
      </w:tr>
      <w:tr w14:paraId="27A7D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noWrap w:val="0"/>
            <w:vAlign w:val="top"/>
          </w:tcPr>
          <w:p w14:paraId="140DA255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1984" w:type="dxa"/>
            <w:noWrap w:val="0"/>
            <w:vAlign w:val="top"/>
          </w:tcPr>
          <w:p w14:paraId="34ED5A49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特等奖、一等奖</w:t>
            </w:r>
          </w:p>
        </w:tc>
        <w:tc>
          <w:tcPr>
            <w:tcW w:w="993" w:type="dxa"/>
            <w:noWrap w:val="0"/>
            <w:vAlign w:val="top"/>
          </w:tcPr>
          <w:p w14:paraId="383425FD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二等奖</w:t>
            </w:r>
          </w:p>
        </w:tc>
        <w:tc>
          <w:tcPr>
            <w:tcW w:w="992" w:type="dxa"/>
            <w:noWrap w:val="0"/>
            <w:vAlign w:val="top"/>
          </w:tcPr>
          <w:p w14:paraId="1B17EAB3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三等奖</w:t>
            </w:r>
          </w:p>
        </w:tc>
        <w:tc>
          <w:tcPr>
            <w:tcW w:w="2347" w:type="dxa"/>
            <w:noWrap w:val="0"/>
            <w:vAlign w:val="top"/>
          </w:tcPr>
          <w:p w14:paraId="48B6F47E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优秀及其他单项奖</w:t>
            </w:r>
          </w:p>
        </w:tc>
      </w:tr>
      <w:tr w14:paraId="25639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noWrap w:val="0"/>
            <w:vAlign w:val="top"/>
          </w:tcPr>
          <w:p w14:paraId="5D2F259C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国际级、国家级</w:t>
            </w:r>
          </w:p>
        </w:tc>
        <w:tc>
          <w:tcPr>
            <w:tcW w:w="1984" w:type="dxa"/>
            <w:noWrap w:val="0"/>
            <w:vAlign w:val="top"/>
          </w:tcPr>
          <w:p w14:paraId="08DDB42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993" w:type="dxa"/>
            <w:noWrap w:val="0"/>
            <w:vAlign w:val="top"/>
          </w:tcPr>
          <w:p w14:paraId="79B493EB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992" w:type="dxa"/>
            <w:noWrap w:val="0"/>
            <w:vAlign w:val="top"/>
          </w:tcPr>
          <w:p w14:paraId="787722B9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2347" w:type="dxa"/>
            <w:noWrap w:val="0"/>
            <w:vAlign w:val="top"/>
          </w:tcPr>
          <w:p w14:paraId="3F09DD8B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</w:tr>
      <w:tr w14:paraId="3B863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noWrap w:val="0"/>
            <w:vAlign w:val="top"/>
          </w:tcPr>
          <w:p w14:paraId="094A1B5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省级</w:t>
            </w:r>
          </w:p>
        </w:tc>
        <w:tc>
          <w:tcPr>
            <w:tcW w:w="1984" w:type="dxa"/>
            <w:noWrap w:val="0"/>
            <w:vAlign w:val="top"/>
          </w:tcPr>
          <w:p w14:paraId="403C5053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993" w:type="dxa"/>
            <w:noWrap w:val="0"/>
            <w:vAlign w:val="top"/>
          </w:tcPr>
          <w:p w14:paraId="0F81C497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992" w:type="dxa"/>
            <w:noWrap w:val="0"/>
            <w:vAlign w:val="top"/>
          </w:tcPr>
          <w:p w14:paraId="4C7DFCC0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347" w:type="dxa"/>
            <w:noWrap w:val="0"/>
            <w:vAlign w:val="top"/>
          </w:tcPr>
          <w:p w14:paraId="741D2D3D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0.5</w:t>
            </w:r>
          </w:p>
        </w:tc>
      </w:tr>
      <w:tr w14:paraId="74F50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noWrap w:val="0"/>
            <w:vAlign w:val="top"/>
          </w:tcPr>
          <w:p w14:paraId="01B14940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校级</w:t>
            </w:r>
          </w:p>
        </w:tc>
        <w:tc>
          <w:tcPr>
            <w:tcW w:w="1984" w:type="dxa"/>
            <w:noWrap w:val="0"/>
            <w:vAlign w:val="top"/>
          </w:tcPr>
          <w:p w14:paraId="1C40B33D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993" w:type="dxa"/>
            <w:noWrap w:val="0"/>
            <w:vAlign w:val="top"/>
          </w:tcPr>
          <w:p w14:paraId="17407677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0.7</w:t>
            </w:r>
          </w:p>
        </w:tc>
        <w:tc>
          <w:tcPr>
            <w:tcW w:w="992" w:type="dxa"/>
            <w:noWrap w:val="0"/>
            <w:vAlign w:val="top"/>
          </w:tcPr>
          <w:p w14:paraId="7D375180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0.5</w:t>
            </w:r>
          </w:p>
        </w:tc>
        <w:tc>
          <w:tcPr>
            <w:tcW w:w="2347" w:type="dxa"/>
            <w:noWrap w:val="0"/>
            <w:vAlign w:val="top"/>
          </w:tcPr>
          <w:p w14:paraId="64344081">
            <w:pPr>
              <w:widowControl/>
              <w:spacing w:line="500" w:lineRule="atLeast"/>
              <w:jc w:val="left"/>
              <w:rPr>
                <w:rFonts w:ascii="宋体" w:hAnsi="宋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3"/>
                <w:szCs w:val="23"/>
              </w:rPr>
              <w:t>0</w:t>
            </w:r>
          </w:p>
        </w:tc>
      </w:tr>
    </w:tbl>
    <w:p w14:paraId="79CA697F">
      <w:pPr>
        <w:widowControl/>
        <w:spacing w:line="500" w:lineRule="atLeast"/>
        <w:ind w:firstLine="420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团队其他成员加分减半。</w:t>
      </w:r>
    </w:p>
    <w:p w14:paraId="648A6AE9">
      <w:pPr>
        <w:widowControl/>
        <w:spacing w:line="500" w:lineRule="atLeast"/>
        <w:ind w:firstLine="420"/>
        <w:jc w:val="left"/>
        <w:rPr>
          <w:rFonts w:ascii="宋体" w:hAnsi="宋体" w:cs="宋体"/>
          <w:b/>
          <w:bCs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2.创新加分</w:t>
      </w:r>
    </w:p>
    <w:p w14:paraId="2E3DBDFF">
      <w:pPr>
        <w:widowControl/>
        <w:spacing w:line="500" w:lineRule="atLeast"/>
        <w:ind w:firstLine="420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（1）大一年度项目，组长：一等奖加1分</w:t>
      </w:r>
      <w:r>
        <w:rPr>
          <w:rFonts w:ascii="宋体" w:hAnsi="宋体" w:cs="宋体"/>
          <w:color w:val="333333"/>
          <w:kern w:val="0"/>
          <w:sz w:val="23"/>
          <w:szCs w:val="23"/>
        </w:rPr>
        <w:t>、二等奖加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0.</w:t>
      </w:r>
      <w:r>
        <w:rPr>
          <w:rFonts w:ascii="宋体" w:hAnsi="宋体" w:cs="宋体"/>
          <w:color w:val="333333"/>
          <w:kern w:val="0"/>
          <w:sz w:val="23"/>
          <w:szCs w:val="23"/>
        </w:rPr>
        <w:t>7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</w:t>
      </w:r>
      <w:r>
        <w:rPr>
          <w:rFonts w:ascii="宋体" w:hAnsi="宋体" w:cs="宋体"/>
          <w:color w:val="333333"/>
          <w:kern w:val="0"/>
          <w:sz w:val="23"/>
          <w:szCs w:val="23"/>
        </w:rPr>
        <w:t>、三等奖加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0.</w:t>
      </w:r>
      <w:r>
        <w:rPr>
          <w:rFonts w:ascii="宋体" w:hAnsi="宋体" w:cs="宋体"/>
          <w:color w:val="333333"/>
          <w:kern w:val="0"/>
          <w:sz w:val="23"/>
          <w:szCs w:val="23"/>
        </w:rPr>
        <w:t>5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分，组员加分减半；</w:t>
      </w:r>
    </w:p>
    <w:p w14:paraId="3D8FD007">
      <w:pPr>
        <w:widowControl/>
        <w:spacing w:line="500" w:lineRule="atLeast"/>
        <w:ind w:firstLine="420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（2）大二</w:t>
      </w:r>
      <w:r>
        <w:rPr>
          <w:rFonts w:ascii="宋体" w:hAnsi="宋体" w:cs="宋体"/>
          <w:color w:val="333333"/>
          <w:kern w:val="0"/>
          <w:sz w:val="23"/>
          <w:szCs w:val="23"/>
        </w:rPr>
        <w:t>及以上创新创业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项目结题，组长（项目负责人）</w:t>
      </w:r>
      <w:r>
        <w:rPr>
          <w:rFonts w:ascii="宋体" w:hAnsi="宋体" w:cs="宋体"/>
          <w:color w:val="333333"/>
          <w:kern w:val="0"/>
          <w:sz w:val="23"/>
          <w:szCs w:val="23"/>
        </w:rPr>
        <w:t>：国家级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2分</w:t>
      </w:r>
      <w:r>
        <w:rPr>
          <w:rFonts w:ascii="宋体" w:hAnsi="宋体" w:cs="宋体"/>
          <w:color w:val="333333"/>
          <w:kern w:val="0"/>
          <w:sz w:val="23"/>
          <w:szCs w:val="23"/>
        </w:rPr>
        <w:t>、校级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1分，其他成员减半。</w:t>
      </w:r>
    </w:p>
    <w:p w14:paraId="04BFD460">
      <w:pPr>
        <w:widowControl/>
        <w:spacing w:line="500" w:lineRule="atLeast"/>
        <w:ind w:firstLine="420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3.专利加分</w:t>
      </w:r>
    </w:p>
    <w:p w14:paraId="21475781">
      <w:pPr>
        <w:widowControl/>
        <w:spacing w:line="500" w:lineRule="atLeast"/>
        <w:ind w:firstLine="420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color w:val="333333"/>
          <w:kern w:val="0"/>
          <w:sz w:val="23"/>
          <w:szCs w:val="23"/>
        </w:rPr>
        <w:t>个人</w:t>
      </w:r>
      <w:r>
        <w:rPr>
          <w:rFonts w:ascii="宋体" w:hAnsi="宋体" w:cs="宋体"/>
          <w:color w:val="333333"/>
          <w:kern w:val="0"/>
          <w:sz w:val="23"/>
          <w:szCs w:val="23"/>
        </w:rPr>
        <w:t>申请专利授权情况：每项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专利第一</w:t>
      </w:r>
      <w:r>
        <w:rPr>
          <w:rFonts w:ascii="宋体" w:hAnsi="宋体" w:cs="宋体"/>
          <w:color w:val="333333"/>
          <w:kern w:val="0"/>
          <w:sz w:val="23"/>
          <w:szCs w:val="23"/>
        </w:rPr>
        <w:t>发明人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1分</w:t>
      </w:r>
      <w:r>
        <w:rPr>
          <w:rFonts w:ascii="宋体" w:hAnsi="宋体" w:cs="宋体"/>
          <w:color w:val="333333"/>
          <w:kern w:val="0"/>
          <w:sz w:val="23"/>
          <w:szCs w:val="23"/>
        </w:rPr>
        <w:t>、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非</w:t>
      </w:r>
      <w:r>
        <w:rPr>
          <w:rFonts w:ascii="宋体" w:hAnsi="宋体" w:cs="宋体"/>
          <w:color w:val="333333"/>
          <w:kern w:val="0"/>
          <w:sz w:val="23"/>
          <w:szCs w:val="23"/>
        </w:rPr>
        <w:t>第一发明人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0.5分</w:t>
      </w:r>
      <w:r>
        <w:rPr>
          <w:rFonts w:ascii="宋体" w:hAnsi="宋体" w:cs="宋体"/>
          <w:color w:val="333333"/>
          <w:kern w:val="0"/>
          <w:sz w:val="23"/>
          <w:szCs w:val="23"/>
        </w:rPr>
        <w:t>，至多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5分</w:t>
      </w:r>
      <w:r>
        <w:rPr>
          <w:rFonts w:ascii="宋体" w:hAnsi="宋体" w:cs="宋体"/>
          <w:color w:val="333333"/>
          <w:kern w:val="0"/>
          <w:sz w:val="23"/>
          <w:szCs w:val="23"/>
        </w:rPr>
        <w:t>。</w:t>
      </w:r>
    </w:p>
    <w:p w14:paraId="138620D7">
      <w:pPr>
        <w:widowControl/>
        <w:spacing w:line="500" w:lineRule="atLeast"/>
        <w:ind w:firstLine="422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4.论文加分</w:t>
      </w:r>
    </w:p>
    <w:p w14:paraId="14C47C56">
      <w:pPr>
        <w:widowControl/>
        <w:spacing w:line="500" w:lineRule="atLeast"/>
        <w:ind w:firstLine="422"/>
        <w:jc w:val="left"/>
        <w:rPr>
          <w:rFonts w:ascii="宋体" w:hAnsi="宋体" w:cs="宋体"/>
          <w:color w:val="333333"/>
          <w:kern w:val="0"/>
          <w:sz w:val="23"/>
          <w:szCs w:val="23"/>
        </w:rPr>
      </w:pPr>
      <w:r>
        <w:rPr>
          <w:b/>
          <w:bCs/>
          <w:color w:val="333333"/>
          <w:kern w:val="0"/>
          <w:sz w:val="23"/>
          <w:szCs w:val="23"/>
        </w:rPr>
        <w:t> </w:t>
      </w:r>
    </w:p>
    <w:tbl>
      <w:tblPr>
        <w:tblStyle w:val="6"/>
        <w:tblW w:w="736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8"/>
        <w:gridCol w:w="709"/>
        <w:gridCol w:w="851"/>
        <w:gridCol w:w="1842"/>
        <w:gridCol w:w="1701"/>
      </w:tblGrid>
      <w:tr w14:paraId="0BBA5B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2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645166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color="000000" w:sz="8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E05647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SCI</w:t>
            </w:r>
          </w:p>
        </w:tc>
        <w:tc>
          <w:tcPr>
            <w:tcW w:w="851" w:type="dxa"/>
            <w:tcBorders>
              <w:top w:val="single" w:color="000000" w:sz="8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EE292E4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EI</w:t>
            </w:r>
          </w:p>
        </w:tc>
        <w:tc>
          <w:tcPr>
            <w:tcW w:w="1842" w:type="dxa"/>
            <w:tcBorders>
              <w:top w:val="single" w:color="000000" w:sz="8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C7F148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国内核心</w:t>
            </w:r>
          </w:p>
        </w:tc>
        <w:tc>
          <w:tcPr>
            <w:tcW w:w="1701" w:type="dxa"/>
            <w:tcBorders>
              <w:top w:val="single" w:color="000000" w:sz="8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16E5F8C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会议论文</w:t>
            </w:r>
          </w:p>
        </w:tc>
      </w:tr>
      <w:tr w14:paraId="2D6FA8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8" w:type="dxa"/>
            <w:tcBorders>
              <w:top w:val="outset" w:color="FFFFFF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C12D77C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第一作者（或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第二作者，导师一作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03D0D9">
            <w:pPr>
              <w:widowControl/>
              <w:spacing w:line="500" w:lineRule="atLeast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B9B943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81EF4D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B718705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0.5</w:t>
            </w:r>
          </w:p>
        </w:tc>
      </w:tr>
      <w:tr w14:paraId="26132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8" w:type="dxa"/>
            <w:tcBorders>
              <w:top w:val="outset" w:color="FFFFFF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C2D87E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第二作者</w:t>
            </w:r>
          </w:p>
        </w:tc>
        <w:tc>
          <w:tcPr>
            <w:tcW w:w="709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C087A9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768B8FD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628837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9C549A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0.3</w:t>
            </w:r>
          </w:p>
        </w:tc>
      </w:tr>
      <w:tr w14:paraId="4937F7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8" w:type="dxa"/>
            <w:tcBorders>
              <w:top w:val="outset" w:color="FFFFFF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430629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第三作者</w:t>
            </w:r>
          </w:p>
        </w:tc>
        <w:tc>
          <w:tcPr>
            <w:tcW w:w="709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E12DFF8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5D80470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0.5</w:t>
            </w:r>
          </w:p>
        </w:tc>
        <w:tc>
          <w:tcPr>
            <w:tcW w:w="1842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482591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outset" w:color="FFFFFF" w:sz="6" w:space="0"/>
              <w:left w:val="outset" w:color="FFFFFF" w:sz="6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B8F6615">
            <w:pPr>
              <w:widowControl/>
              <w:spacing w:line="50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0.1</w:t>
            </w:r>
          </w:p>
        </w:tc>
      </w:tr>
    </w:tbl>
    <w:p w14:paraId="4FEC374B">
      <w:pPr>
        <w:widowControl/>
        <w:spacing w:line="500" w:lineRule="atLeast"/>
        <w:ind w:firstLine="527"/>
        <w:jc w:val="left"/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注：</w:t>
      </w: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  <w:lang w:val="en-US" w:eastAsia="zh-CN"/>
        </w:rPr>
        <w:t>1.</w:t>
      </w: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</w:rPr>
        <w:t>因第二项大创项目而发表的论文，创新加分与论文加分只能选择一项。</w:t>
      </w:r>
    </w:p>
    <w:p w14:paraId="1FDBE00B">
      <w:pPr>
        <w:widowControl/>
        <w:spacing w:line="500" w:lineRule="atLeast"/>
        <w:ind w:firstLine="924" w:firstLineChars="400"/>
        <w:jc w:val="left"/>
        <w:rPr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  <w:lang w:val="en-US" w:eastAsia="zh-CN"/>
        </w:rPr>
        <w:t>2.土</w:t>
      </w:r>
      <w:r>
        <w:rPr>
          <w:rFonts w:hint="default" w:ascii="宋体" w:hAnsi="宋体" w:cs="宋体"/>
          <w:b/>
          <w:bCs/>
          <w:color w:val="333333"/>
          <w:kern w:val="0"/>
          <w:sz w:val="23"/>
          <w:szCs w:val="23"/>
          <w:lang w:val="en-US" w:eastAsia="zh-CN"/>
        </w:rPr>
        <w:t>木工程学院推免生科技竞赛加分项目认定实施细则</w:t>
      </w:r>
      <w:r>
        <w:rPr>
          <w:rFonts w:hint="eastAsia" w:ascii="宋体" w:hAnsi="宋体" w:cs="宋体"/>
          <w:b/>
          <w:bCs/>
          <w:color w:val="333333"/>
          <w:kern w:val="0"/>
          <w:sz w:val="23"/>
          <w:szCs w:val="23"/>
          <w:lang w:val="en-US" w:eastAsia="zh-CN"/>
        </w:rPr>
        <w:t>请见链接</w:t>
      </w:r>
      <w:r>
        <w:rPr>
          <w:rFonts w:hint="eastAsia"/>
          <w:sz w:val="24"/>
          <w:szCs w:val="24"/>
        </w:rPr>
        <w:t>http://civil.hit.edu.cn/2024/0729/c8439a349524/page.htm?_refluxos=a10</w:t>
      </w:r>
    </w:p>
    <w:p w14:paraId="42FA1015">
      <w:pPr>
        <w:widowControl/>
        <w:spacing w:line="500" w:lineRule="atLeast"/>
        <w:ind w:left="420" w:hanging="420"/>
        <w:jc w:val="left"/>
        <w:rPr>
          <w:rFonts w:hint="eastAsia"/>
          <w:sz w:val="24"/>
          <w:szCs w:val="24"/>
        </w:rPr>
      </w:pPr>
      <w:r>
        <w:rPr>
          <w:rFonts w:ascii="Wingdings" w:hAnsi="Wingdings" w:cs="宋体"/>
          <w:color w:val="333333"/>
          <w:kern w:val="0"/>
          <w:sz w:val="23"/>
          <w:szCs w:val="23"/>
        </w:rPr>
        <w:t></w:t>
      </w:r>
      <w:r>
        <w:rPr>
          <w:rFonts w:hint="eastAsia" w:ascii="宋体" w:hAnsi="宋体" w:cs="宋体"/>
          <w:color w:val="333333"/>
          <w:kern w:val="0"/>
          <w:sz w:val="23"/>
          <w:szCs w:val="23"/>
        </w:rPr>
        <w:t>解释权最终归土木工程学院学生工作办公室所有</w:t>
      </w:r>
      <w:bookmarkStart w:id="0" w:name="_GoBack"/>
      <w:bookmarkEnd w:id="0"/>
    </w:p>
    <w:p w14:paraId="1196D895">
      <w:pPr>
        <w:widowControl/>
        <w:spacing w:line="500" w:lineRule="atLeast"/>
        <w:ind w:left="420" w:hanging="420"/>
        <w:jc w:val="center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729B0708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65E54311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3588902D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6EF38FFC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2687761D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78BF1AB6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5B840D44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2B66D213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6D4FF41E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46DA0BC1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45E36298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523E2619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15AA26CC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6D552E6C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483893E0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6DBE8B75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31C4261E">
      <w:pPr>
        <w:spacing w:line="600" w:lineRule="exact"/>
        <w:ind w:firstLine="460" w:firstLineChars="200"/>
        <w:rPr>
          <w:rFonts w:hint="eastAsia" w:ascii="宋体" w:hAnsi="宋体" w:eastAsia="宋体" w:cs="宋体"/>
          <w:color w:val="333333"/>
          <w:kern w:val="0"/>
          <w:sz w:val="23"/>
          <w:szCs w:val="23"/>
          <w:lang w:eastAsia="zh-CN"/>
        </w:rPr>
      </w:pPr>
    </w:p>
    <w:p w14:paraId="481D2ABC">
      <w:pPr>
        <w:spacing w:line="600" w:lineRule="exact"/>
        <w:ind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0YjRhZGNkMmZiYTAwMzE2NTQ2Zjc2OGU1YmMxYmMifQ=="/>
  </w:docVars>
  <w:rsids>
    <w:rsidRoot w:val="38D83606"/>
    <w:rsid w:val="00005772"/>
    <w:rsid w:val="00017F30"/>
    <w:rsid w:val="000277AC"/>
    <w:rsid w:val="00042792"/>
    <w:rsid w:val="00063421"/>
    <w:rsid w:val="00072108"/>
    <w:rsid w:val="000B3722"/>
    <w:rsid w:val="00114C0A"/>
    <w:rsid w:val="00125E72"/>
    <w:rsid w:val="001719A7"/>
    <w:rsid w:val="00172063"/>
    <w:rsid w:val="001B686B"/>
    <w:rsid w:val="00200013"/>
    <w:rsid w:val="002137FF"/>
    <w:rsid w:val="00220B43"/>
    <w:rsid w:val="00221C30"/>
    <w:rsid w:val="0024509B"/>
    <w:rsid w:val="002452B2"/>
    <w:rsid w:val="0025570D"/>
    <w:rsid w:val="002639E4"/>
    <w:rsid w:val="002A27B4"/>
    <w:rsid w:val="002D3B8F"/>
    <w:rsid w:val="002E1992"/>
    <w:rsid w:val="0033140B"/>
    <w:rsid w:val="00387B0B"/>
    <w:rsid w:val="003930E4"/>
    <w:rsid w:val="003A7E7D"/>
    <w:rsid w:val="003E29D2"/>
    <w:rsid w:val="003E3305"/>
    <w:rsid w:val="003F4E3A"/>
    <w:rsid w:val="0041396C"/>
    <w:rsid w:val="004276D9"/>
    <w:rsid w:val="00467EF0"/>
    <w:rsid w:val="00472635"/>
    <w:rsid w:val="004839FB"/>
    <w:rsid w:val="004A089E"/>
    <w:rsid w:val="004D09BC"/>
    <w:rsid w:val="004D1709"/>
    <w:rsid w:val="00505EFB"/>
    <w:rsid w:val="00514314"/>
    <w:rsid w:val="0055453D"/>
    <w:rsid w:val="00556409"/>
    <w:rsid w:val="005C268F"/>
    <w:rsid w:val="005D3B08"/>
    <w:rsid w:val="00636B40"/>
    <w:rsid w:val="00640BFC"/>
    <w:rsid w:val="00642CC2"/>
    <w:rsid w:val="00666643"/>
    <w:rsid w:val="0069385E"/>
    <w:rsid w:val="006D11BF"/>
    <w:rsid w:val="00705081"/>
    <w:rsid w:val="007163FE"/>
    <w:rsid w:val="00721FF0"/>
    <w:rsid w:val="007341AE"/>
    <w:rsid w:val="00740D55"/>
    <w:rsid w:val="007D27D6"/>
    <w:rsid w:val="007E4E40"/>
    <w:rsid w:val="00833F15"/>
    <w:rsid w:val="0084252A"/>
    <w:rsid w:val="00856D0C"/>
    <w:rsid w:val="008A4F55"/>
    <w:rsid w:val="008B27B6"/>
    <w:rsid w:val="009A327C"/>
    <w:rsid w:val="009A6299"/>
    <w:rsid w:val="009A6CB7"/>
    <w:rsid w:val="009D11A1"/>
    <w:rsid w:val="00A7175E"/>
    <w:rsid w:val="00AB100E"/>
    <w:rsid w:val="00AB54A4"/>
    <w:rsid w:val="00AF1878"/>
    <w:rsid w:val="00B76B1E"/>
    <w:rsid w:val="00B91D37"/>
    <w:rsid w:val="00BA2047"/>
    <w:rsid w:val="00BC64E2"/>
    <w:rsid w:val="00CB7028"/>
    <w:rsid w:val="00CF5B0C"/>
    <w:rsid w:val="00D10208"/>
    <w:rsid w:val="00D555B6"/>
    <w:rsid w:val="00DA2CC6"/>
    <w:rsid w:val="00DA2EBE"/>
    <w:rsid w:val="00DB5730"/>
    <w:rsid w:val="00DC4591"/>
    <w:rsid w:val="00DD2940"/>
    <w:rsid w:val="00DF592C"/>
    <w:rsid w:val="00E863ED"/>
    <w:rsid w:val="00EA4D94"/>
    <w:rsid w:val="00EB6831"/>
    <w:rsid w:val="00EB7C62"/>
    <w:rsid w:val="00EC4488"/>
    <w:rsid w:val="00ED18B5"/>
    <w:rsid w:val="00ED6470"/>
    <w:rsid w:val="00EE01DB"/>
    <w:rsid w:val="00EE108F"/>
    <w:rsid w:val="00F23EAA"/>
    <w:rsid w:val="00FA74C2"/>
    <w:rsid w:val="00FC2BCD"/>
    <w:rsid w:val="00FE0DA7"/>
    <w:rsid w:val="20411109"/>
    <w:rsid w:val="2C471D70"/>
    <w:rsid w:val="2FDE4AA3"/>
    <w:rsid w:val="369C16E5"/>
    <w:rsid w:val="38D83606"/>
    <w:rsid w:val="3AEC2600"/>
    <w:rsid w:val="44890E4B"/>
    <w:rsid w:val="4A446576"/>
    <w:rsid w:val="4C9B2382"/>
    <w:rsid w:val="7BE8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2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="Calibri" w:hAnsi="Calibri" w:eastAsia="宋体" w:cs="Calibri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basedOn w:val="8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15">
    <w:name w:val="日期 字符"/>
    <w:basedOn w:val="8"/>
    <w:link w:val="2"/>
    <w:qFormat/>
    <w:uiPriority w:val="0"/>
    <w:rPr>
      <w:rFonts w:ascii="Calibri" w:hAnsi="Calibri" w:eastAsia="宋体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1515</Words>
  <Characters>1637</Characters>
  <Lines>12</Lines>
  <Paragraphs>3</Paragraphs>
  <TotalTime>4</TotalTime>
  <ScaleCrop>false</ScaleCrop>
  <LinksUpToDate>false</LinksUpToDate>
  <CharactersWithSpaces>1640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2022-12-09T10:03:00Z</dcterms:created>
  <dc:creator>acer1</dc:creator>
  <cp:lastModifiedBy>丹丹</cp:lastModifiedBy>
  <cp:lastPrinted>2020-12-25T08:01:00Z</cp:lastPrinted>
  <dcterms:modified xsi:type="dcterms:W3CDTF">2024-11-21T06:54:12Z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046B86506658400D9A9DB150AD488E83</vt:lpwstr>
  </property>
</Properties>
</file>