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3943" w14:textId="77777777" w:rsidR="00A42292" w:rsidRPr="00B15556" w:rsidRDefault="00A42292" w:rsidP="00A42292">
      <w:pPr>
        <w:widowControl/>
        <w:shd w:val="clear" w:color="auto" w:fill="FFFFFF"/>
        <w:ind w:right="-52"/>
        <w:rPr>
          <w:rFonts w:ascii="仿宋" w:eastAsia="仿宋" w:hAnsi="仿宋"/>
          <w:color w:val="000000"/>
          <w:kern w:val="0"/>
          <w:sz w:val="32"/>
          <w:szCs w:val="32"/>
        </w:rPr>
      </w:pPr>
      <w:bookmarkStart w:id="0" w:name="_GoBack"/>
      <w:bookmarkEnd w:id="0"/>
      <w:r w:rsidRPr="00B15556">
        <w:rPr>
          <w:rFonts w:ascii="仿宋" w:eastAsia="仿宋" w:hAnsi="仿宋" w:hint="eastAsia"/>
          <w:color w:val="000000"/>
          <w:kern w:val="0"/>
          <w:sz w:val="32"/>
          <w:szCs w:val="32"/>
        </w:rPr>
        <w:t>附件：</w:t>
      </w:r>
    </w:p>
    <w:p w14:paraId="1E1A7B82" w14:textId="59ABF26B" w:rsidR="00A42292" w:rsidRPr="00026504" w:rsidRDefault="00A42292" w:rsidP="00A42292">
      <w:pPr>
        <w:widowControl/>
        <w:shd w:val="clear" w:color="auto" w:fill="FFFFFF"/>
        <w:ind w:right="-52"/>
        <w:jc w:val="center"/>
        <w:rPr>
          <w:rFonts w:ascii="方正小标宋_GBK" w:eastAsia="方正小标宋_GBK" w:hAnsi="仿宋"/>
          <w:color w:val="000000"/>
          <w:kern w:val="0"/>
          <w:sz w:val="36"/>
          <w:szCs w:val="36"/>
        </w:rPr>
      </w:pPr>
      <w:r w:rsidRPr="00026504">
        <w:rPr>
          <w:rFonts w:ascii="方正小标宋_GBK" w:eastAsia="方正小标宋_GBK" w:hAnsi="仿宋" w:hint="eastAsia"/>
          <w:color w:val="000000"/>
          <w:kern w:val="0"/>
          <w:sz w:val="36"/>
          <w:szCs w:val="36"/>
        </w:rPr>
        <w:t>202</w:t>
      </w:r>
      <w:r w:rsidR="00864805">
        <w:rPr>
          <w:rFonts w:ascii="方正小标宋_GBK" w:eastAsia="方正小标宋_GBK" w:hAnsi="仿宋"/>
          <w:color w:val="000000"/>
          <w:kern w:val="0"/>
          <w:sz w:val="36"/>
          <w:szCs w:val="36"/>
        </w:rPr>
        <w:t>4</w:t>
      </w:r>
      <w:r w:rsidRPr="00026504">
        <w:rPr>
          <w:rFonts w:ascii="方正小标宋_GBK" w:eastAsia="方正小标宋_GBK" w:hAnsi="仿宋" w:hint="eastAsia"/>
          <w:color w:val="000000"/>
          <w:kern w:val="0"/>
          <w:sz w:val="36"/>
          <w:szCs w:val="36"/>
        </w:rPr>
        <w:t>年度四川省科学技术奖提名项目公示信息</w:t>
      </w:r>
    </w:p>
    <w:p w14:paraId="7900FE98" w14:textId="77777777" w:rsidR="00A42292" w:rsidRDefault="00A42292" w:rsidP="00A42292">
      <w:pPr>
        <w:widowControl/>
        <w:shd w:val="clear" w:color="auto" w:fill="FFFFFF"/>
        <w:ind w:right="1450"/>
        <w:jc w:val="center"/>
        <w:rPr>
          <w:rFonts w:ascii="仿宋" w:eastAsia="仿宋" w:hAnsi="仿宋"/>
          <w:color w:val="000000"/>
          <w:kern w:val="0"/>
          <w:sz w:val="32"/>
          <w:szCs w:val="32"/>
        </w:rPr>
      </w:pPr>
    </w:p>
    <w:p w14:paraId="3633FB4A" w14:textId="77777777" w:rsidR="00A42292" w:rsidRPr="00026504" w:rsidRDefault="00A42292" w:rsidP="00A42292">
      <w:pPr>
        <w:pStyle w:val="aa"/>
        <w:widowControl/>
        <w:numPr>
          <w:ilvl w:val="0"/>
          <w:numId w:val="1"/>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项目名称</w:t>
      </w:r>
    </w:p>
    <w:p w14:paraId="033C1948" w14:textId="6D38DAE2" w:rsidR="00A42292" w:rsidRPr="000C37EE" w:rsidRDefault="007D2DD5" w:rsidP="00A42292">
      <w:pPr>
        <w:pStyle w:val="aa"/>
        <w:widowControl/>
        <w:shd w:val="clear" w:color="auto" w:fill="FFFFFF"/>
        <w:ind w:left="720" w:right="1450" w:firstLineChars="0" w:firstLine="0"/>
        <w:rPr>
          <w:rFonts w:ascii="仿宋" w:eastAsia="仿宋" w:hAnsi="仿宋"/>
          <w:color w:val="000000"/>
          <w:kern w:val="0"/>
          <w:sz w:val="32"/>
          <w:szCs w:val="32"/>
        </w:rPr>
      </w:pPr>
      <w:bookmarkStart w:id="1" w:name="_Hlk183174034"/>
      <w:r w:rsidRPr="007D2DD5">
        <w:rPr>
          <w:rFonts w:ascii="仿宋" w:eastAsia="仿宋" w:hAnsi="仿宋" w:hint="eastAsia"/>
          <w:color w:val="000000"/>
          <w:kern w:val="0"/>
          <w:sz w:val="32"/>
          <w:szCs w:val="32"/>
        </w:rPr>
        <w:t>高参数水轮机稳定性关键技术及工程应用</w:t>
      </w:r>
      <w:bookmarkEnd w:id="1"/>
    </w:p>
    <w:p w14:paraId="7828919F" w14:textId="77777777" w:rsidR="00A42292" w:rsidRPr="00026504" w:rsidRDefault="00A42292" w:rsidP="00A42292">
      <w:pPr>
        <w:pStyle w:val="aa"/>
        <w:widowControl/>
        <w:numPr>
          <w:ilvl w:val="0"/>
          <w:numId w:val="4"/>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项目简介</w:t>
      </w:r>
    </w:p>
    <w:p w14:paraId="45853FDB" w14:textId="77777777"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中国是世界水电第一大国，水电为国家输送近20%的能源，极大保证和改善了我国能源供给和防洪安全，为我国经济建设做出了巨大贡献。水电机组安全稳定性问题至关重要，轻则导致电站检修频繁，重则致使机组毁灭性破坏，造成巨大经济损失。据统计我国有50%以上电站的水电机组存在运行稳定性问题，每年因停运和检修等造成经济损失达千亿元，尤其是对于高水头大容量的高参数水电机组，水力不稳定性问题更为突出。高参数水电机组内部流动极其复杂，导致稳定性研究领域的水电能量损失机理及评估、压力脉动控制、高效率和高稳定性协同多目标优化设计一直是限制水电技术发展的世界性技术难题。</w:t>
      </w:r>
    </w:p>
    <w:p w14:paraId="23EF9A2A" w14:textId="77777777"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本项目在多个基金项目支持下，针对制约水电机组向着高端参数方向发展的关键技术瓶颈，历经10余年技术攻关，突破了水电机组水力稳定性控制关键技术难题，助力中国水电机组研发水平实现了从跟跑到领跑世界的跨域，抢占了全</w:t>
      </w:r>
      <w:r w:rsidRPr="007D2DD5">
        <w:rPr>
          <w:rFonts w:ascii="仿宋" w:eastAsia="仿宋" w:hAnsi="仿宋" w:hint="eastAsia"/>
          <w:color w:val="000000"/>
          <w:kern w:val="0"/>
          <w:sz w:val="32"/>
          <w:szCs w:val="32"/>
        </w:rPr>
        <w:lastRenderedPageBreak/>
        <w:t>球水电研发制高点，取得了一系列创新成果，应用成效显著。主要内容和创新点如下：</w:t>
      </w:r>
    </w:p>
    <w:p w14:paraId="39F9FC6C" w14:textId="0A16704B"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1.</w:t>
      </w:r>
      <w:r w:rsidR="00460A98">
        <w:rPr>
          <w:rFonts w:ascii="仿宋" w:eastAsia="仿宋" w:hAnsi="仿宋" w:hint="eastAsia"/>
          <w:color w:val="000000"/>
          <w:kern w:val="0"/>
          <w:sz w:val="32"/>
          <w:szCs w:val="32"/>
        </w:rPr>
        <w:t xml:space="preserve"> </w:t>
      </w:r>
      <w:r w:rsidR="00460A98" w:rsidRPr="00460A98">
        <w:rPr>
          <w:rFonts w:ascii="仿宋" w:eastAsia="仿宋" w:hAnsi="仿宋" w:hint="eastAsia"/>
          <w:color w:val="000000"/>
          <w:kern w:val="0"/>
          <w:sz w:val="32"/>
          <w:szCs w:val="32"/>
        </w:rPr>
        <w:t>提出了高参数水电机组水力损失评估方法。构建了高精度水力损失计算模型，解决了传统熵产理论无法准确计算水力损失的理论难题，完善了水力损失计算理论体系，实现了水力损失的精确空间定位。</w:t>
      </w:r>
    </w:p>
    <w:p w14:paraId="465599CB" w14:textId="7DB8D821"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 xml:space="preserve">2. </w:t>
      </w:r>
      <w:r w:rsidR="00460A98" w:rsidRPr="00460A98">
        <w:rPr>
          <w:rFonts w:ascii="仿宋" w:eastAsia="仿宋" w:hAnsi="仿宋" w:hint="eastAsia"/>
          <w:color w:val="000000"/>
          <w:kern w:val="0"/>
          <w:sz w:val="32"/>
          <w:szCs w:val="32"/>
        </w:rPr>
        <w:t>发明了高参数水电机组水力稳定性控制技术。发明了首套高参数水电机组空化涡带装置，建立了空化涡带诱发的水力不稳定性与高参数水电机组结构振动间的映射关系，提出了高参数水电机组水力稳定性控制方法与技术，在驼峰、S特性裕度、压力脉动等关键核心的稳定性指标上得到了大幅度改善。</w:t>
      </w:r>
    </w:p>
    <w:p w14:paraId="5CF9E36D" w14:textId="27D7F353"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9D1DDA">
        <w:rPr>
          <w:rFonts w:ascii="仿宋" w:eastAsia="仿宋" w:hAnsi="仿宋" w:hint="eastAsia"/>
          <w:color w:val="000000"/>
          <w:kern w:val="0"/>
          <w:sz w:val="32"/>
          <w:szCs w:val="32"/>
        </w:rPr>
        <w:t xml:space="preserve">3. </w:t>
      </w:r>
      <w:r w:rsidR="00460A98" w:rsidRPr="009D1DDA">
        <w:rPr>
          <w:rFonts w:ascii="仿宋" w:eastAsia="仿宋" w:hAnsi="仿宋" w:hint="eastAsia"/>
          <w:color w:val="000000"/>
          <w:kern w:val="0"/>
          <w:sz w:val="32"/>
          <w:szCs w:val="32"/>
        </w:rPr>
        <w:t>构建了水电机组多目标智能优化设计体系。构建了高效率和高稳定性的水电机组多目标智能优化设计体系，创新性地提出</w:t>
      </w:r>
      <w:r w:rsidR="00FD6D0C" w:rsidRPr="009D1DDA">
        <w:rPr>
          <w:rFonts w:ascii="仿宋" w:eastAsia="仿宋" w:hAnsi="仿宋" w:hint="eastAsia"/>
          <w:color w:val="000000"/>
          <w:kern w:val="0"/>
          <w:sz w:val="32"/>
          <w:szCs w:val="32"/>
        </w:rPr>
        <w:t>了</w:t>
      </w:r>
      <w:r w:rsidR="00460A98" w:rsidRPr="009D1DDA">
        <w:rPr>
          <w:rFonts w:ascii="仿宋" w:eastAsia="仿宋" w:hAnsi="仿宋" w:hint="eastAsia"/>
          <w:color w:val="000000"/>
          <w:kern w:val="0"/>
          <w:sz w:val="32"/>
          <w:szCs w:val="32"/>
        </w:rPr>
        <w:t>水轮机压力脉动和不稳定流动控制策略，攻克了高参数水电机组高效率和高稳定性协同优化设计难题。</w:t>
      </w:r>
    </w:p>
    <w:p w14:paraId="7996AEE6" w14:textId="651278D6" w:rsidR="007D2DD5" w:rsidRPr="007D2DD5" w:rsidRDefault="007D2DD5" w:rsidP="007D2DD5">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本项目理论深厚、技术复杂、难度极大、特色鲜明，形成了系统的自主知识产权体系：授权发明专利2</w:t>
      </w:r>
      <w:r w:rsidR="003C7F4E">
        <w:rPr>
          <w:rFonts w:ascii="仿宋" w:eastAsia="仿宋" w:hAnsi="仿宋"/>
          <w:color w:val="000000"/>
          <w:kern w:val="0"/>
          <w:sz w:val="32"/>
          <w:szCs w:val="32"/>
        </w:rPr>
        <w:t>2</w:t>
      </w:r>
      <w:r w:rsidRPr="007D2DD5">
        <w:rPr>
          <w:rFonts w:ascii="仿宋" w:eastAsia="仿宋" w:hAnsi="仿宋" w:hint="eastAsia"/>
          <w:color w:val="000000"/>
          <w:kern w:val="0"/>
          <w:sz w:val="32"/>
          <w:szCs w:val="32"/>
        </w:rPr>
        <w:t>项、软件著作权</w:t>
      </w:r>
      <w:r w:rsidR="00DC7229">
        <w:rPr>
          <w:rFonts w:ascii="仿宋" w:eastAsia="仿宋" w:hAnsi="仿宋"/>
          <w:color w:val="000000"/>
          <w:kern w:val="0"/>
          <w:sz w:val="32"/>
          <w:szCs w:val="32"/>
        </w:rPr>
        <w:t>3</w:t>
      </w:r>
      <w:r w:rsidRPr="007D2DD5">
        <w:rPr>
          <w:rFonts w:ascii="仿宋" w:eastAsia="仿宋" w:hAnsi="仿宋" w:hint="eastAsia"/>
          <w:color w:val="000000"/>
          <w:kern w:val="0"/>
          <w:sz w:val="32"/>
          <w:szCs w:val="32"/>
        </w:rPr>
        <w:t>项，制定相关标准6项，出版专著5部，发表SCI论文40余篇。</w:t>
      </w:r>
    </w:p>
    <w:p w14:paraId="47677C2B" w14:textId="2E50EBEF" w:rsidR="00A42292" w:rsidRDefault="007D2DD5" w:rsidP="00C77A91">
      <w:pPr>
        <w:pStyle w:val="aa"/>
        <w:widowControl/>
        <w:shd w:val="clear" w:color="auto" w:fill="FFFFFF"/>
        <w:ind w:firstLine="640"/>
        <w:rPr>
          <w:rFonts w:ascii="仿宋" w:eastAsia="仿宋" w:hAnsi="仿宋"/>
          <w:color w:val="000000"/>
          <w:kern w:val="0"/>
          <w:sz w:val="32"/>
          <w:szCs w:val="32"/>
        </w:rPr>
      </w:pPr>
      <w:r w:rsidRPr="007D2DD5">
        <w:rPr>
          <w:rFonts w:ascii="仿宋" w:eastAsia="仿宋" w:hAnsi="仿宋" w:hint="eastAsia"/>
          <w:color w:val="000000"/>
          <w:kern w:val="0"/>
          <w:sz w:val="32"/>
          <w:szCs w:val="32"/>
        </w:rPr>
        <w:t>本项目成果成功应用于10多项大中型水电工程，包括宜兴、红屏、呼和浩特、深圳、绩溪等电站57台机组安装、</w:t>
      </w:r>
      <w:r w:rsidRPr="007D2DD5">
        <w:rPr>
          <w:rFonts w:ascii="仿宋" w:eastAsia="仿宋" w:hAnsi="仿宋" w:hint="eastAsia"/>
          <w:color w:val="000000"/>
          <w:kern w:val="0"/>
          <w:sz w:val="32"/>
          <w:szCs w:val="32"/>
        </w:rPr>
        <w:lastRenderedPageBreak/>
        <w:t>检修、运行。仅2019-2021年，节约标煤91万t，减少二氧化碳等温室气体排放247万t，减少烟尘等致</w:t>
      </w:r>
      <w:proofErr w:type="gramStart"/>
      <w:r w:rsidRPr="007D2DD5">
        <w:rPr>
          <w:rFonts w:ascii="仿宋" w:eastAsia="仿宋" w:hAnsi="仿宋" w:hint="eastAsia"/>
          <w:color w:val="000000"/>
          <w:kern w:val="0"/>
          <w:sz w:val="32"/>
          <w:szCs w:val="32"/>
        </w:rPr>
        <w:t>霾</w:t>
      </w:r>
      <w:proofErr w:type="gramEnd"/>
      <w:r w:rsidRPr="007D2DD5">
        <w:rPr>
          <w:rFonts w:ascii="仿宋" w:eastAsia="仿宋" w:hAnsi="仿宋" w:hint="eastAsia"/>
          <w:color w:val="000000"/>
          <w:kern w:val="0"/>
          <w:sz w:val="32"/>
          <w:szCs w:val="32"/>
        </w:rPr>
        <w:t>物排放281万t，经济效益达2</w:t>
      </w:r>
      <w:r w:rsidR="006D7A0F">
        <w:rPr>
          <w:rFonts w:ascii="仿宋" w:eastAsia="仿宋" w:hAnsi="仿宋"/>
          <w:color w:val="000000"/>
          <w:kern w:val="0"/>
          <w:sz w:val="32"/>
          <w:szCs w:val="32"/>
        </w:rPr>
        <w:t>8.83</w:t>
      </w:r>
      <w:r w:rsidRPr="007D2DD5">
        <w:rPr>
          <w:rFonts w:ascii="仿宋" w:eastAsia="仿宋" w:hAnsi="仿宋" w:hint="eastAsia"/>
          <w:color w:val="000000"/>
          <w:kern w:val="0"/>
          <w:sz w:val="32"/>
          <w:szCs w:val="32"/>
        </w:rPr>
        <w:t>亿元，极大推动了水电行业技术进步，提升了我国水电自主创新能力。</w:t>
      </w:r>
    </w:p>
    <w:p w14:paraId="68135DC1" w14:textId="77777777" w:rsidR="00A42292" w:rsidRPr="00026504" w:rsidRDefault="00A42292" w:rsidP="00A42292">
      <w:pPr>
        <w:pStyle w:val="aa"/>
        <w:widowControl/>
        <w:numPr>
          <w:ilvl w:val="0"/>
          <w:numId w:val="5"/>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主要知识产权和标准规范等目录</w:t>
      </w:r>
    </w:p>
    <w:tbl>
      <w:tblPr>
        <w:tblW w:w="90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968"/>
        <w:gridCol w:w="903"/>
        <w:gridCol w:w="992"/>
        <w:gridCol w:w="1134"/>
        <w:gridCol w:w="850"/>
        <w:gridCol w:w="1068"/>
        <w:gridCol w:w="881"/>
      </w:tblGrid>
      <w:tr w:rsidR="00521035" w:rsidRPr="005820D8" w14:paraId="5CB2FDD6" w14:textId="77777777" w:rsidTr="00230AEF">
        <w:trPr>
          <w:trHeight w:val="680"/>
          <w:jc w:val="center"/>
        </w:trPr>
        <w:tc>
          <w:tcPr>
            <w:tcW w:w="989" w:type="dxa"/>
            <w:vAlign w:val="center"/>
          </w:tcPr>
          <w:p w14:paraId="6657F815"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知识产权（标准）类别</w:t>
            </w:r>
          </w:p>
        </w:tc>
        <w:tc>
          <w:tcPr>
            <w:tcW w:w="1260" w:type="dxa"/>
            <w:vAlign w:val="center"/>
          </w:tcPr>
          <w:p w14:paraId="57D5360A"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知识产权（标准）具体名称</w:t>
            </w:r>
          </w:p>
        </w:tc>
        <w:tc>
          <w:tcPr>
            <w:tcW w:w="968" w:type="dxa"/>
            <w:vAlign w:val="center"/>
          </w:tcPr>
          <w:p w14:paraId="2986F381"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国家</w:t>
            </w:r>
          </w:p>
          <w:p w14:paraId="3938557C"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（地区）</w:t>
            </w:r>
          </w:p>
        </w:tc>
        <w:tc>
          <w:tcPr>
            <w:tcW w:w="903" w:type="dxa"/>
            <w:vAlign w:val="center"/>
          </w:tcPr>
          <w:p w14:paraId="413443AC"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授权号（标准编号）</w:t>
            </w:r>
          </w:p>
        </w:tc>
        <w:tc>
          <w:tcPr>
            <w:tcW w:w="992" w:type="dxa"/>
            <w:vAlign w:val="center"/>
          </w:tcPr>
          <w:p w14:paraId="0D14FE38"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授权（标准发布）日期</w:t>
            </w:r>
          </w:p>
        </w:tc>
        <w:tc>
          <w:tcPr>
            <w:tcW w:w="1134" w:type="dxa"/>
            <w:vAlign w:val="center"/>
          </w:tcPr>
          <w:p w14:paraId="796970EC" w14:textId="77777777" w:rsidR="00521035" w:rsidRPr="005820D8" w:rsidRDefault="00521035" w:rsidP="00230AEF">
            <w:pPr>
              <w:spacing w:line="320" w:lineRule="exact"/>
              <w:jc w:val="center"/>
              <w:rPr>
                <w:rFonts w:ascii="宋体" w:hAnsi="宋体" w:cs="宋体"/>
              </w:rPr>
            </w:pPr>
            <w:r w:rsidRPr="005820D8">
              <w:rPr>
                <w:rFonts w:ascii="宋体" w:hAnsi="宋体" w:cs="宋体" w:hint="eastAsia"/>
              </w:rPr>
              <w:t>证书编号</w:t>
            </w:r>
          </w:p>
          <w:p w14:paraId="5D1E11FB" w14:textId="77777777" w:rsidR="00521035" w:rsidRPr="005820D8" w:rsidRDefault="00521035" w:rsidP="00230AEF">
            <w:pPr>
              <w:spacing w:line="320" w:lineRule="exact"/>
              <w:jc w:val="center"/>
              <w:rPr>
                <w:rFonts w:ascii="宋体" w:hAnsi="宋体" w:cs="宋体"/>
              </w:rPr>
            </w:pPr>
            <w:r w:rsidRPr="005820D8">
              <w:rPr>
                <w:rFonts w:ascii="宋体" w:hAnsi="宋体" w:cs="宋体" w:hint="eastAsia"/>
              </w:rPr>
              <w:t>（标准批准发布部门）</w:t>
            </w:r>
          </w:p>
        </w:tc>
        <w:tc>
          <w:tcPr>
            <w:tcW w:w="850" w:type="dxa"/>
            <w:vAlign w:val="center"/>
          </w:tcPr>
          <w:p w14:paraId="65A4BAF3" w14:textId="77777777" w:rsidR="00521035" w:rsidRPr="005820D8" w:rsidRDefault="00521035" w:rsidP="00230AEF">
            <w:pPr>
              <w:spacing w:line="320" w:lineRule="exact"/>
              <w:jc w:val="center"/>
              <w:rPr>
                <w:rFonts w:ascii="宋体" w:hAnsi="宋体" w:cs="宋体"/>
              </w:rPr>
            </w:pPr>
            <w:r w:rsidRPr="005820D8">
              <w:rPr>
                <w:rFonts w:ascii="宋体" w:hAnsi="宋体" w:cs="宋体" w:hint="eastAsia"/>
              </w:rPr>
              <w:t>权利人（标准起草单位）</w:t>
            </w:r>
          </w:p>
        </w:tc>
        <w:tc>
          <w:tcPr>
            <w:tcW w:w="1068" w:type="dxa"/>
            <w:vAlign w:val="center"/>
          </w:tcPr>
          <w:p w14:paraId="7BA4E446" w14:textId="77777777" w:rsidR="00521035" w:rsidRPr="005820D8" w:rsidRDefault="00521035" w:rsidP="00230AEF">
            <w:pPr>
              <w:spacing w:line="320" w:lineRule="exact"/>
              <w:jc w:val="center"/>
              <w:rPr>
                <w:rFonts w:ascii="宋体" w:hAnsi="宋体" w:cs="宋体"/>
              </w:rPr>
            </w:pPr>
            <w:r w:rsidRPr="005820D8">
              <w:rPr>
                <w:rFonts w:ascii="宋体" w:hAnsi="宋体" w:cs="宋体" w:hint="eastAsia"/>
              </w:rPr>
              <w:t>发明人（标准起草人）</w:t>
            </w:r>
          </w:p>
        </w:tc>
        <w:tc>
          <w:tcPr>
            <w:tcW w:w="881" w:type="dxa"/>
            <w:vAlign w:val="center"/>
          </w:tcPr>
          <w:p w14:paraId="7FD65620" w14:textId="77777777" w:rsidR="00521035" w:rsidRPr="005820D8" w:rsidRDefault="00521035" w:rsidP="00230AEF">
            <w:pPr>
              <w:spacing w:line="390" w:lineRule="exact"/>
              <w:jc w:val="center"/>
              <w:rPr>
                <w:rFonts w:ascii="宋体" w:hAnsi="宋体" w:cs="宋体"/>
              </w:rPr>
            </w:pPr>
            <w:r w:rsidRPr="005820D8">
              <w:rPr>
                <w:rFonts w:ascii="宋体" w:hAnsi="宋体" w:cs="宋体" w:hint="eastAsia"/>
              </w:rPr>
              <w:t>发明专利（标准）有效状态</w:t>
            </w:r>
          </w:p>
        </w:tc>
      </w:tr>
      <w:tr w:rsidR="00521035" w:rsidRPr="005820D8" w14:paraId="75DDCFD7" w14:textId="77777777" w:rsidTr="00230AEF">
        <w:trPr>
          <w:trHeight w:val="680"/>
          <w:jc w:val="center"/>
        </w:trPr>
        <w:tc>
          <w:tcPr>
            <w:tcW w:w="989" w:type="dxa"/>
            <w:vAlign w:val="center"/>
          </w:tcPr>
          <w:p w14:paraId="59C0F074" w14:textId="77777777" w:rsidR="00521035" w:rsidRPr="005820D8" w:rsidRDefault="00521035" w:rsidP="00230AEF">
            <w:pPr>
              <w:jc w:val="center"/>
              <w:rPr>
                <w:rFonts w:ascii="宋体" w:hAnsi="宋体" w:cs="宋体"/>
              </w:rPr>
            </w:pPr>
            <w:r w:rsidRPr="005820D8">
              <w:rPr>
                <w:rFonts w:asciiTheme="minorEastAsia" w:hAnsiTheme="minorEastAsia" w:hint="eastAsia"/>
                <w:sz w:val="18"/>
                <w:szCs w:val="18"/>
              </w:rPr>
              <w:t>发明专利</w:t>
            </w:r>
          </w:p>
        </w:tc>
        <w:tc>
          <w:tcPr>
            <w:tcW w:w="1260" w:type="dxa"/>
            <w:vAlign w:val="center"/>
          </w:tcPr>
          <w:p w14:paraId="59D579B1" w14:textId="77777777" w:rsidR="00521035" w:rsidRPr="005820D8" w:rsidRDefault="00521035" w:rsidP="00230AEF">
            <w:pPr>
              <w:jc w:val="center"/>
              <w:rPr>
                <w:rFonts w:ascii="宋体" w:hAnsi="宋体" w:cs="宋体"/>
              </w:rPr>
            </w:pPr>
            <w:r w:rsidRPr="005820D8">
              <w:rPr>
                <w:rFonts w:asciiTheme="minorEastAsia" w:hAnsiTheme="minorEastAsia" w:hint="eastAsia"/>
                <w:sz w:val="18"/>
                <w:szCs w:val="18"/>
              </w:rPr>
              <w:t>一种模拟空化涡带形态的实验装置</w:t>
            </w:r>
          </w:p>
        </w:tc>
        <w:tc>
          <w:tcPr>
            <w:tcW w:w="968" w:type="dxa"/>
            <w:vAlign w:val="center"/>
          </w:tcPr>
          <w:p w14:paraId="6DAA5630" w14:textId="77777777" w:rsidR="00521035" w:rsidRPr="005820D8" w:rsidRDefault="00521035" w:rsidP="00230AEF">
            <w:pPr>
              <w:jc w:val="center"/>
              <w:rPr>
                <w:rFonts w:ascii="宋体" w:hAnsi="宋体" w:cs="宋体"/>
              </w:rPr>
            </w:pPr>
            <w:r w:rsidRPr="005820D8">
              <w:rPr>
                <w:rFonts w:asciiTheme="minorEastAsia" w:hAnsiTheme="minorEastAsia" w:cs="宋体" w:hint="eastAsia"/>
                <w:sz w:val="18"/>
                <w:szCs w:val="18"/>
              </w:rPr>
              <w:t>中国</w:t>
            </w:r>
          </w:p>
        </w:tc>
        <w:tc>
          <w:tcPr>
            <w:tcW w:w="903" w:type="dxa"/>
            <w:vAlign w:val="center"/>
          </w:tcPr>
          <w:p w14:paraId="3AB955F1" w14:textId="77777777" w:rsidR="00521035" w:rsidRPr="005820D8" w:rsidRDefault="00521035" w:rsidP="00230AEF">
            <w:pPr>
              <w:jc w:val="center"/>
              <w:rPr>
                <w:rFonts w:ascii="宋体" w:hAnsi="宋体" w:cs="宋体"/>
                <w:color w:val="000000" w:themeColor="text1"/>
              </w:rPr>
            </w:pPr>
            <w:r w:rsidRPr="005820D8">
              <w:rPr>
                <w:color w:val="000000" w:themeColor="text1"/>
                <w:sz w:val="18"/>
                <w:szCs w:val="18"/>
              </w:rPr>
              <w:t>CN113049219B</w:t>
            </w:r>
            <w:r w:rsidRPr="005820D8" w:rsidDel="00A044A6">
              <w:rPr>
                <w:color w:val="000000" w:themeColor="text1"/>
                <w:sz w:val="18"/>
                <w:szCs w:val="18"/>
              </w:rPr>
              <w:t xml:space="preserve"> </w:t>
            </w:r>
          </w:p>
        </w:tc>
        <w:tc>
          <w:tcPr>
            <w:tcW w:w="992" w:type="dxa"/>
            <w:vAlign w:val="center"/>
          </w:tcPr>
          <w:p w14:paraId="7322C49B" w14:textId="77777777" w:rsidR="00521035" w:rsidRPr="005820D8" w:rsidRDefault="00521035" w:rsidP="00230AEF">
            <w:pPr>
              <w:jc w:val="center"/>
              <w:rPr>
                <w:rFonts w:ascii="宋体" w:hAnsi="宋体" w:cs="宋体"/>
                <w:color w:val="000000" w:themeColor="text1"/>
              </w:rPr>
            </w:pPr>
            <w:r w:rsidRPr="005820D8">
              <w:rPr>
                <w:color w:val="000000" w:themeColor="text1"/>
                <w:sz w:val="18"/>
                <w:szCs w:val="18"/>
              </w:rPr>
              <w:t>2022.09.16</w:t>
            </w:r>
          </w:p>
        </w:tc>
        <w:tc>
          <w:tcPr>
            <w:tcW w:w="1134" w:type="dxa"/>
            <w:vAlign w:val="center"/>
          </w:tcPr>
          <w:p w14:paraId="17DD6825" w14:textId="77777777" w:rsidR="00521035" w:rsidRPr="005820D8" w:rsidRDefault="00521035" w:rsidP="00230AEF">
            <w:pPr>
              <w:jc w:val="center"/>
              <w:rPr>
                <w:rFonts w:ascii="宋体" w:hAnsi="宋体" w:cs="宋体"/>
                <w:color w:val="000000" w:themeColor="text1"/>
              </w:rPr>
            </w:pPr>
            <w:r w:rsidRPr="005820D8">
              <w:rPr>
                <w:rFonts w:hint="eastAsia"/>
                <w:color w:val="000000" w:themeColor="text1"/>
                <w:sz w:val="18"/>
                <w:szCs w:val="18"/>
              </w:rPr>
              <w:t>5</w:t>
            </w:r>
            <w:r w:rsidRPr="005820D8">
              <w:rPr>
                <w:color w:val="000000" w:themeColor="text1"/>
                <w:sz w:val="18"/>
                <w:szCs w:val="18"/>
              </w:rPr>
              <w:t>456669</w:t>
            </w:r>
          </w:p>
        </w:tc>
        <w:tc>
          <w:tcPr>
            <w:tcW w:w="850" w:type="dxa"/>
            <w:vAlign w:val="center"/>
          </w:tcPr>
          <w:p w14:paraId="23F11468" w14:textId="77777777" w:rsidR="00521035" w:rsidRPr="005820D8" w:rsidRDefault="00521035" w:rsidP="00230AEF">
            <w:pPr>
              <w:jc w:val="center"/>
              <w:rPr>
                <w:rFonts w:ascii="宋体" w:hAnsi="宋体" w:cs="宋体"/>
                <w:color w:val="000000" w:themeColor="text1"/>
              </w:rPr>
            </w:pPr>
            <w:r w:rsidRPr="005820D8">
              <w:rPr>
                <w:rFonts w:hint="eastAsia"/>
                <w:color w:val="000000" w:themeColor="text1"/>
                <w:sz w:val="18"/>
                <w:szCs w:val="18"/>
              </w:rPr>
              <w:t>哈尔滨工业大学</w:t>
            </w:r>
          </w:p>
        </w:tc>
        <w:tc>
          <w:tcPr>
            <w:tcW w:w="1068" w:type="dxa"/>
            <w:vAlign w:val="center"/>
          </w:tcPr>
          <w:p w14:paraId="72A89FC3" w14:textId="77777777" w:rsidR="00521035" w:rsidRPr="005820D8" w:rsidRDefault="00521035" w:rsidP="00230AEF">
            <w:pPr>
              <w:jc w:val="center"/>
              <w:rPr>
                <w:rFonts w:asciiTheme="minorEastAsia" w:hAnsiTheme="minorEastAsia"/>
                <w:bCs/>
                <w:sz w:val="18"/>
                <w:szCs w:val="18"/>
              </w:rPr>
            </w:pPr>
            <w:r w:rsidRPr="005820D8">
              <w:rPr>
                <w:rFonts w:asciiTheme="minorEastAsia" w:hAnsiTheme="minorEastAsia" w:hint="eastAsia"/>
                <w:b/>
                <w:bCs/>
                <w:sz w:val="18"/>
                <w:szCs w:val="18"/>
              </w:rPr>
              <w:t>李德友,于梁</w:t>
            </w:r>
            <w:r w:rsidRPr="005820D8">
              <w:rPr>
                <w:rFonts w:asciiTheme="minorEastAsia" w:hAnsiTheme="minorEastAsia"/>
                <w:b/>
                <w:bCs/>
                <w:sz w:val="18"/>
                <w:szCs w:val="18"/>
              </w:rPr>
              <w:t>，</w:t>
            </w:r>
            <w:r w:rsidRPr="005820D8">
              <w:rPr>
                <w:rFonts w:asciiTheme="minorEastAsia" w:hAnsiTheme="minorEastAsia" w:hint="eastAsia"/>
                <w:bCs/>
                <w:sz w:val="18"/>
                <w:szCs w:val="18"/>
              </w:rPr>
              <w:t>王洪杰</w:t>
            </w:r>
            <w:r w:rsidRPr="005820D8">
              <w:rPr>
                <w:rFonts w:asciiTheme="minorEastAsia" w:hAnsiTheme="minorEastAsia"/>
                <w:bCs/>
                <w:sz w:val="18"/>
                <w:szCs w:val="18"/>
              </w:rPr>
              <w:t>，</w:t>
            </w:r>
          </w:p>
          <w:p w14:paraId="4A05EEB4" w14:textId="77777777" w:rsidR="00521035" w:rsidRPr="005820D8" w:rsidRDefault="00521035" w:rsidP="00230AEF">
            <w:pPr>
              <w:jc w:val="center"/>
              <w:rPr>
                <w:rFonts w:ascii="宋体" w:hAnsi="宋体" w:cs="宋体"/>
              </w:rPr>
            </w:pPr>
            <w:r w:rsidRPr="005820D8">
              <w:rPr>
                <w:rFonts w:asciiTheme="minorEastAsia" w:hAnsiTheme="minorEastAsia" w:hint="eastAsia"/>
                <w:bCs/>
                <w:sz w:val="18"/>
                <w:szCs w:val="18"/>
              </w:rPr>
              <w:t>任志鹏，宫汝志</w:t>
            </w:r>
          </w:p>
        </w:tc>
        <w:tc>
          <w:tcPr>
            <w:tcW w:w="881" w:type="dxa"/>
            <w:vAlign w:val="center"/>
          </w:tcPr>
          <w:p w14:paraId="60A35AC3" w14:textId="77777777" w:rsidR="00521035" w:rsidRPr="005820D8" w:rsidRDefault="00521035" w:rsidP="00230AEF">
            <w:pPr>
              <w:jc w:val="center"/>
              <w:rPr>
                <w:rFonts w:ascii="宋体" w:hAnsi="宋体" w:cs="宋体"/>
              </w:rPr>
            </w:pPr>
            <w:r w:rsidRPr="005820D8">
              <w:rPr>
                <w:rFonts w:asciiTheme="minorEastAsia" w:hAnsiTheme="minorEastAsia" w:hint="eastAsia"/>
                <w:sz w:val="18"/>
                <w:szCs w:val="18"/>
              </w:rPr>
              <w:t>有效</w:t>
            </w:r>
          </w:p>
        </w:tc>
      </w:tr>
      <w:tr w:rsidR="00521035" w:rsidRPr="005820D8" w14:paraId="3F03543A" w14:textId="77777777" w:rsidTr="00230AEF">
        <w:trPr>
          <w:trHeight w:val="1021"/>
          <w:jc w:val="center"/>
        </w:trPr>
        <w:tc>
          <w:tcPr>
            <w:tcW w:w="989" w:type="dxa"/>
            <w:vAlign w:val="center"/>
          </w:tcPr>
          <w:p w14:paraId="597B659D"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olor w:val="000000" w:themeColor="text1"/>
                <w:sz w:val="18"/>
                <w:szCs w:val="18"/>
              </w:rPr>
              <w:t>发明专利</w:t>
            </w:r>
          </w:p>
        </w:tc>
        <w:tc>
          <w:tcPr>
            <w:tcW w:w="1260" w:type="dxa"/>
            <w:vAlign w:val="center"/>
          </w:tcPr>
          <w:p w14:paraId="6DF61146"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一种改善水轮机偏离最优工况性能的喷水导叶</w:t>
            </w:r>
          </w:p>
        </w:tc>
        <w:tc>
          <w:tcPr>
            <w:tcW w:w="968" w:type="dxa"/>
            <w:vAlign w:val="center"/>
          </w:tcPr>
          <w:p w14:paraId="14019116"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1B27A6C7"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CN 106640480A</w:t>
            </w:r>
          </w:p>
        </w:tc>
        <w:tc>
          <w:tcPr>
            <w:tcW w:w="992" w:type="dxa"/>
            <w:vAlign w:val="center"/>
          </w:tcPr>
          <w:p w14:paraId="5B35D318"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2</w:t>
            </w:r>
            <w:r w:rsidRPr="005820D8">
              <w:rPr>
                <w:rFonts w:asciiTheme="minorEastAsia" w:hAnsiTheme="minorEastAsia" w:cs="宋体"/>
                <w:color w:val="000000" w:themeColor="text1"/>
                <w:sz w:val="18"/>
                <w:szCs w:val="18"/>
              </w:rPr>
              <w:t>017.05.10</w:t>
            </w:r>
          </w:p>
        </w:tc>
        <w:tc>
          <w:tcPr>
            <w:tcW w:w="1134" w:type="dxa"/>
            <w:vAlign w:val="center"/>
          </w:tcPr>
          <w:p w14:paraId="3AF01F67"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5514012</w:t>
            </w:r>
          </w:p>
        </w:tc>
        <w:tc>
          <w:tcPr>
            <w:tcW w:w="850" w:type="dxa"/>
            <w:vAlign w:val="center"/>
          </w:tcPr>
          <w:p w14:paraId="28F18A89"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西华大学</w:t>
            </w:r>
          </w:p>
        </w:tc>
        <w:tc>
          <w:tcPr>
            <w:tcW w:w="1068" w:type="dxa"/>
            <w:vAlign w:val="center"/>
          </w:tcPr>
          <w:p w14:paraId="555C749F" w14:textId="77777777" w:rsidR="00521035" w:rsidRPr="005820D8" w:rsidRDefault="00521035" w:rsidP="00230AEF">
            <w:pPr>
              <w:widowControl/>
              <w:jc w:val="left"/>
              <w:rPr>
                <w:rFonts w:asciiTheme="minorEastAsia" w:hAnsiTheme="minorEastAsia"/>
                <w:b/>
                <w:color w:val="000000" w:themeColor="text1"/>
                <w:sz w:val="18"/>
                <w:szCs w:val="18"/>
              </w:rPr>
            </w:pPr>
            <w:r w:rsidRPr="005820D8">
              <w:rPr>
                <w:rFonts w:asciiTheme="minorEastAsia" w:hAnsiTheme="minorEastAsia" w:hint="eastAsia"/>
                <w:b/>
                <w:bCs/>
                <w:color w:val="000000" w:themeColor="text1"/>
                <w:sz w:val="18"/>
                <w:szCs w:val="18"/>
              </w:rPr>
              <w:t>赖喜德</w:t>
            </w:r>
          </w:p>
        </w:tc>
        <w:tc>
          <w:tcPr>
            <w:tcW w:w="881" w:type="dxa"/>
            <w:vAlign w:val="center"/>
          </w:tcPr>
          <w:p w14:paraId="56F2E335"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0C8FFF18" w14:textId="77777777" w:rsidTr="00230AEF">
        <w:trPr>
          <w:trHeight w:val="1021"/>
          <w:jc w:val="center"/>
        </w:trPr>
        <w:tc>
          <w:tcPr>
            <w:tcW w:w="989" w:type="dxa"/>
            <w:vAlign w:val="center"/>
          </w:tcPr>
          <w:p w14:paraId="7DC30517"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olor w:val="000000" w:themeColor="text1"/>
                <w:sz w:val="18"/>
                <w:szCs w:val="18"/>
              </w:rPr>
              <w:t>发明专利</w:t>
            </w:r>
          </w:p>
        </w:tc>
        <w:tc>
          <w:tcPr>
            <w:tcW w:w="1260" w:type="dxa"/>
            <w:vAlign w:val="center"/>
          </w:tcPr>
          <w:p w14:paraId="3DA74342" w14:textId="77777777" w:rsidR="00521035" w:rsidRPr="005820D8" w:rsidRDefault="00521035" w:rsidP="00230AEF">
            <w:pPr>
              <w:widowControl/>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一种水力发电设备</w:t>
            </w:r>
          </w:p>
        </w:tc>
        <w:tc>
          <w:tcPr>
            <w:tcW w:w="968" w:type="dxa"/>
            <w:vAlign w:val="center"/>
          </w:tcPr>
          <w:p w14:paraId="54CC1736"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34A36376"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CN109026503B</w:t>
            </w:r>
          </w:p>
        </w:tc>
        <w:tc>
          <w:tcPr>
            <w:tcW w:w="992" w:type="dxa"/>
            <w:vAlign w:val="center"/>
          </w:tcPr>
          <w:p w14:paraId="7B2B6E78"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20</w:t>
            </w:r>
            <w:r w:rsidRPr="005820D8">
              <w:rPr>
                <w:rFonts w:asciiTheme="minorEastAsia" w:hAnsiTheme="minorEastAsia" w:cs="宋体"/>
                <w:color w:val="000000" w:themeColor="text1"/>
                <w:sz w:val="18"/>
                <w:szCs w:val="18"/>
              </w:rPr>
              <w:t>20</w:t>
            </w:r>
            <w:r w:rsidRPr="005820D8">
              <w:rPr>
                <w:rFonts w:asciiTheme="minorEastAsia" w:hAnsiTheme="minorEastAsia" w:cs="宋体" w:hint="eastAsia"/>
                <w:color w:val="000000" w:themeColor="text1"/>
                <w:sz w:val="18"/>
                <w:szCs w:val="18"/>
              </w:rPr>
              <w:t>.</w:t>
            </w:r>
            <w:r w:rsidRPr="005820D8">
              <w:rPr>
                <w:rFonts w:asciiTheme="minorEastAsia" w:hAnsiTheme="minorEastAsia" w:cs="宋体"/>
                <w:color w:val="000000" w:themeColor="text1"/>
                <w:sz w:val="18"/>
                <w:szCs w:val="18"/>
              </w:rPr>
              <w:t>11</w:t>
            </w:r>
            <w:r w:rsidRPr="005820D8">
              <w:rPr>
                <w:rFonts w:asciiTheme="minorEastAsia" w:hAnsiTheme="minorEastAsia" w:cs="宋体" w:hint="eastAsia"/>
                <w:color w:val="000000" w:themeColor="text1"/>
                <w:sz w:val="18"/>
                <w:szCs w:val="18"/>
              </w:rPr>
              <w:t>.06</w:t>
            </w:r>
          </w:p>
        </w:tc>
        <w:tc>
          <w:tcPr>
            <w:tcW w:w="1134" w:type="dxa"/>
            <w:vAlign w:val="center"/>
          </w:tcPr>
          <w:p w14:paraId="4C39F22C"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4076037</w:t>
            </w:r>
          </w:p>
        </w:tc>
        <w:tc>
          <w:tcPr>
            <w:tcW w:w="850" w:type="dxa"/>
            <w:vAlign w:val="center"/>
          </w:tcPr>
          <w:p w14:paraId="660C5022"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西华大学</w:t>
            </w:r>
          </w:p>
        </w:tc>
        <w:tc>
          <w:tcPr>
            <w:tcW w:w="1068" w:type="dxa"/>
            <w:vAlign w:val="center"/>
          </w:tcPr>
          <w:p w14:paraId="016B1381" w14:textId="77777777" w:rsidR="00521035" w:rsidRPr="005820D8" w:rsidRDefault="00521035" w:rsidP="00230AEF">
            <w:pPr>
              <w:widowControl/>
              <w:jc w:val="left"/>
              <w:rPr>
                <w:rFonts w:asciiTheme="minorEastAsia" w:hAnsiTheme="minorEastAsia" w:cs="宋体"/>
                <w:color w:val="000000" w:themeColor="text1"/>
                <w:sz w:val="18"/>
                <w:szCs w:val="18"/>
              </w:rPr>
            </w:pPr>
            <w:r w:rsidRPr="005820D8">
              <w:rPr>
                <w:rFonts w:asciiTheme="minorEastAsia" w:hAnsiTheme="minorEastAsia" w:hint="eastAsia"/>
                <w:b/>
                <w:color w:val="000000" w:themeColor="text1"/>
                <w:sz w:val="18"/>
                <w:szCs w:val="18"/>
              </w:rPr>
              <w:t>李正贵</w:t>
            </w:r>
            <w:r w:rsidRPr="005820D8">
              <w:rPr>
                <w:rFonts w:asciiTheme="minorEastAsia" w:hAnsiTheme="minorEastAsia" w:hint="eastAsia"/>
                <w:color w:val="000000" w:themeColor="text1"/>
                <w:sz w:val="18"/>
                <w:szCs w:val="18"/>
              </w:rPr>
              <w:t>，程杰，徐洋</w:t>
            </w:r>
            <w:r w:rsidRPr="005820D8">
              <w:rPr>
                <w:rFonts w:asciiTheme="minorEastAsia" w:hAnsiTheme="minorEastAsia" w:cs="宋体"/>
                <w:color w:val="000000" w:themeColor="text1"/>
                <w:sz w:val="18"/>
                <w:szCs w:val="18"/>
              </w:rPr>
              <w:t xml:space="preserve"> </w:t>
            </w:r>
          </w:p>
        </w:tc>
        <w:tc>
          <w:tcPr>
            <w:tcW w:w="881" w:type="dxa"/>
            <w:vAlign w:val="center"/>
          </w:tcPr>
          <w:p w14:paraId="03D7E59A"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37D10147" w14:textId="77777777" w:rsidTr="00230AEF">
        <w:trPr>
          <w:trHeight w:val="1021"/>
          <w:jc w:val="center"/>
        </w:trPr>
        <w:tc>
          <w:tcPr>
            <w:tcW w:w="989" w:type="dxa"/>
            <w:vAlign w:val="center"/>
          </w:tcPr>
          <w:p w14:paraId="0B39F8E6"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olor w:val="000000" w:themeColor="text1"/>
                <w:sz w:val="18"/>
                <w:szCs w:val="18"/>
              </w:rPr>
              <w:t>发明专利</w:t>
            </w:r>
          </w:p>
        </w:tc>
        <w:tc>
          <w:tcPr>
            <w:tcW w:w="1260" w:type="dxa"/>
            <w:vAlign w:val="center"/>
          </w:tcPr>
          <w:p w14:paraId="4A0E341A" w14:textId="77777777" w:rsidR="00521035" w:rsidRPr="005820D8" w:rsidRDefault="00521035" w:rsidP="00230AEF">
            <w:pPr>
              <w:widowControl/>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一种水轮机及其转轮</w:t>
            </w:r>
          </w:p>
        </w:tc>
        <w:tc>
          <w:tcPr>
            <w:tcW w:w="968" w:type="dxa"/>
            <w:vAlign w:val="center"/>
          </w:tcPr>
          <w:p w14:paraId="1DF19D59"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592E2B75"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CN106121896B</w:t>
            </w:r>
          </w:p>
        </w:tc>
        <w:tc>
          <w:tcPr>
            <w:tcW w:w="992" w:type="dxa"/>
            <w:vAlign w:val="center"/>
          </w:tcPr>
          <w:p w14:paraId="5B461652"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201</w:t>
            </w:r>
            <w:r w:rsidRPr="005820D8">
              <w:rPr>
                <w:rFonts w:asciiTheme="minorEastAsia" w:hAnsiTheme="minorEastAsia" w:cs="宋体"/>
                <w:color w:val="000000" w:themeColor="text1"/>
                <w:sz w:val="18"/>
                <w:szCs w:val="18"/>
              </w:rPr>
              <w:t>8</w:t>
            </w:r>
            <w:r w:rsidRPr="005820D8">
              <w:rPr>
                <w:rFonts w:asciiTheme="minorEastAsia" w:hAnsiTheme="minorEastAsia" w:cs="宋体" w:hint="eastAsia"/>
                <w:color w:val="000000" w:themeColor="text1"/>
                <w:sz w:val="18"/>
                <w:szCs w:val="18"/>
              </w:rPr>
              <w:t>.</w:t>
            </w:r>
            <w:r w:rsidRPr="005820D8">
              <w:rPr>
                <w:rFonts w:asciiTheme="minorEastAsia" w:hAnsiTheme="minorEastAsia" w:cs="宋体"/>
                <w:color w:val="000000" w:themeColor="text1"/>
                <w:sz w:val="18"/>
                <w:szCs w:val="18"/>
              </w:rPr>
              <w:t>12</w:t>
            </w:r>
            <w:r w:rsidRPr="005820D8">
              <w:rPr>
                <w:rFonts w:asciiTheme="minorEastAsia" w:hAnsiTheme="minorEastAsia" w:cs="宋体" w:hint="eastAsia"/>
                <w:color w:val="000000" w:themeColor="text1"/>
                <w:sz w:val="18"/>
                <w:szCs w:val="18"/>
              </w:rPr>
              <w:t>.0</w:t>
            </w:r>
            <w:r w:rsidRPr="005820D8">
              <w:rPr>
                <w:rFonts w:asciiTheme="minorEastAsia" w:hAnsiTheme="minorEastAsia" w:cs="宋体"/>
                <w:color w:val="000000" w:themeColor="text1"/>
                <w:sz w:val="18"/>
                <w:szCs w:val="18"/>
              </w:rPr>
              <w:t>7</w:t>
            </w:r>
          </w:p>
        </w:tc>
        <w:tc>
          <w:tcPr>
            <w:tcW w:w="1134" w:type="dxa"/>
            <w:vAlign w:val="center"/>
          </w:tcPr>
          <w:p w14:paraId="2AD33A6E"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3172936</w:t>
            </w:r>
          </w:p>
        </w:tc>
        <w:tc>
          <w:tcPr>
            <w:tcW w:w="850" w:type="dxa"/>
            <w:vAlign w:val="center"/>
          </w:tcPr>
          <w:p w14:paraId="0475645B"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西华大学</w:t>
            </w:r>
          </w:p>
        </w:tc>
        <w:tc>
          <w:tcPr>
            <w:tcW w:w="1068" w:type="dxa"/>
            <w:vAlign w:val="center"/>
          </w:tcPr>
          <w:p w14:paraId="2697BB18" w14:textId="77777777" w:rsidR="00521035" w:rsidRPr="005820D8" w:rsidRDefault="00521035" w:rsidP="00230AEF">
            <w:pPr>
              <w:widowControl/>
              <w:jc w:val="left"/>
              <w:rPr>
                <w:rFonts w:asciiTheme="minorEastAsia" w:hAnsiTheme="minorEastAsia" w:cs="宋体"/>
                <w:color w:val="000000" w:themeColor="text1"/>
                <w:sz w:val="18"/>
                <w:szCs w:val="18"/>
              </w:rPr>
            </w:pPr>
            <w:r w:rsidRPr="005820D8">
              <w:rPr>
                <w:rFonts w:asciiTheme="minorEastAsia" w:hAnsiTheme="minorEastAsia"/>
                <w:b/>
                <w:color w:val="000000" w:themeColor="text1"/>
                <w:sz w:val="18"/>
                <w:szCs w:val="18"/>
              </w:rPr>
              <w:t>李正贵</w:t>
            </w:r>
            <w:r w:rsidRPr="005820D8">
              <w:rPr>
                <w:rFonts w:asciiTheme="minorEastAsia" w:hAnsiTheme="minorEastAsia" w:hint="eastAsia"/>
                <w:b/>
                <w:color w:val="000000" w:themeColor="text1"/>
                <w:sz w:val="18"/>
                <w:szCs w:val="18"/>
              </w:rPr>
              <w:t>,</w:t>
            </w:r>
            <w:r w:rsidRPr="005820D8">
              <w:rPr>
                <w:rFonts w:asciiTheme="minorEastAsia" w:hAnsiTheme="minorEastAsia" w:hint="eastAsia"/>
                <w:color w:val="000000" w:themeColor="text1"/>
                <w:sz w:val="18"/>
                <w:szCs w:val="18"/>
              </w:rPr>
              <w:t>刘小兵；杨逢瑜</w:t>
            </w:r>
          </w:p>
        </w:tc>
        <w:tc>
          <w:tcPr>
            <w:tcW w:w="881" w:type="dxa"/>
            <w:vAlign w:val="center"/>
          </w:tcPr>
          <w:p w14:paraId="25F15EDD"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0FC82A9A" w14:textId="77777777" w:rsidTr="00230AEF">
        <w:trPr>
          <w:trHeight w:val="416"/>
          <w:jc w:val="center"/>
        </w:trPr>
        <w:tc>
          <w:tcPr>
            <w:tcW w:w="989" w:type="dxa"/>
            <w:vAlign w:val="center"/>
          </w:tcPr>
          <w:p w14:paraId="682AD516"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olor w:val="000000" w:themeColor="text1"/>
                <w:sz w:val="18"/>
                <w:szCs w:val="18"/>
              </w:rPr>
              <w:t>发明专利</w:t>
            </w:r>
          </w:p>
        </w:tc>
        <w:tc>
          <w:tcPr>
            <w:tcW w:w="1260" w:type="dxa"/>
            <w:vAlign w:val="center"/>
          </w:tcPr>
          <w:p w14:paraId="4E3D9418" w14:textId="77777777" w:rsidR="00521035" w:rsidRPr="005820D8" w:rsidRDefault="00521035" w:rsidP="00230AEF">
            <w:pPr>
              <w:widowControl/>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一种多叶水轮机</w:t>
            </w:r>
          </w:p>
        </w:tc>
        <w:tc>
          <w:tcPr>
            <w:tcW w:w="968" w:type="dxa"/>
            <w:vAlign w:val="center"/>
          </w:tcPr>
          <w:p w14:paraId="2B673429"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3148E1C3"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CN103244335B</w:t>
            </w:r>
          </w:p>
        </w:tc>
        <w:tc>
          <w:tcPr>
            <w:tcW w:w="992" w:type="dxa"/>
            <w:vAlign w:val="center"/>
          </w:tcPr>
          <w:p w14:paraId="5409B9A6" w14:textId="77777777" w:rsidR="00521035" w:rsidRPr="005820D8" w:rsidRDefault="00521035" w:rsidP="00230AEF">
            <w:pPr>
              <w:widowControl/>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201</w:t>
            </w:r>
            <w:r w:rsidRPr="005820D8">
              <w:rPr>
                <w:rFonts w:asciiTheme="minorEastAsia" w:hAnsiTheme="minorEastAsia" w:cs="宋体"/>
                <w:color w:val="000000" w:themeColor="text1"/>
                <w:sz w:val="18"/>
                <w:szCs w:val="18"/>
              </w:rPr>
              <w:t>5</w:t>
            </w:r>
            <w:r w:rsidRPr="005820D8">
              <w:rPr>
                <w:rFonts w:asciiTheme="minorEastAsia" w:hAnsiTheme="minorEastAsia" w:cs="宋体" w:hint="eastAsia"/>
                <w:color w:val="000000" w:themeColor="text1"/>
                <w:sz w:val="18"/>
                <w:szCs w:val="18"/>
              </w:rPr>
              <w:t>.0</w:t>
            </w:r>
            <w:r w:rsidRPr="005820D8">
              <w:rPr>
                <w:rFonts w:asciiTheme="minorEastAsia" w:hAnsiTheme="minorEastAsia" w:cs="宋体"/>
                <w:color w:val="000000" w:themeColor="text1"/>
                <w:sz w:val="18"/>
                <w:szCs w:val="18"/>
              </w:rPr>
              <w:t>9</w:t>
            </w:r>
            <w:r w:rsidRPr="005820D8">
              <w:rPr>
                <w:rFonts w:asciiTheme="minorEastAsia" w:hAnsiTheme="minorEastAsia" w:cs="宋体" w:hint="eastAsia"/>
                <w:color w:val="000000" w:themeColor="text1"/>
                <w:sz w:val="18"/>
                <w:szCs w:val="18"/>
              </w:rPr>
              <w:t>.0</w:t>
            </w:r>
            <w:r w:rsidRPr="005820D8">
              <w:rPr>
                <w:rFonts w:asciiTheme="minorEastAsia" w:hAnsiTheme="minorEastAsia" w:cs="宋体"/>
                <w:color w:val="000000" w:themeColor="text1"/>
                <w:sz w:val="18"/>
                <w:szCs w:val="18"/>
              </w:rPr>
              <w:t>2</w:t>
            </w:r>
          </w:p>
        </w:tc>
        <w:tc>
          <w:tcPr>
            <w:tcW w:w="1134" w:type="dxa"/>
            <w:vAlign w:val="center"/>
          </w:tcPr>
          <w:p w14:paraId="1423FDE8"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1776216</w:t>
            </w:r>
          </w:p>
        </w:tc>
        <w:tc>
          <w:tcPr>
            <w:tcW w:w="850" w:type="dxa"/>
            <w:vAlign w:val="center"/>
          </w:tcPr>
          <w:p w14:paraId="43D076A3"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西华大学</w:t>
            </w:r>
          </w:p>
        </w:tc>
        <w:tc>
          <w:tcPr>
            <w:tcW w:w="1068" w:type="dxa"/>
            <w:vAlign w:val="center"/>
          </w:tcPr>
          <w:p w14:paraId="2F641E63" w14:textId="77777777" w:rsidR="00521035" w:rsidRPr="005820D8" w:rsidRDefault="00521035" w:rsidP="00230AEF">
            <w:pPr>
              <w:widowControl/>
              <w:jc w:val="left"/>
              <w:rPr>
                <w:rFonts w:asciiTheme="minorEastAsia" w:hAnsiTheme="minorEastAsia" w:cs="宋体"/>
                <w:color w:val="000000" w:themeColor="text1"/>
                <w:sz w:val="18"/>
                <w:szCs w:val="18"/>
              </w:rPr>
            </w:pPr>
            <w:r w:rsidRPr="005820D8">
              <w:rPr>
                <w:rFonts w:asciiTheme="minorEastAsia" w:hAnsiTheme="minorEastAsia" w:cs="宋体" w:hint="eastAsia"/>
                <w:b/>
                <w:color w:val="000000" w:themeColor="text1"/>
                <w:sz w:val="18"/>
                <w:szCs w:val="18"/>
              </w:rPr>
              <w:t>赖喜德，</w:t>
            </w:r>
            <w:r w:rsidRPr="005820D8">
              <w:rPr>
                <w:rFonts w:asciiTheme="minorEastAsia" w:hAnsiTheme="minorEastAsia" w:cs="宋体" w:hint="eastAsia"/>
                <w:color w:val="000000" w:themeColor="text1"/>
                <w:sz w:val="18"/>
                <w:szCs w:val="18"/>
              </w:rPr>
              <w:t>张惟斌，张翔，苟秋琴</w:t>
            </w:r>
          </w:p>
        </w:tc>
        <w:tc>
          <w:tcPr>
            <w:tcW w:w="881" w:type="dxa"/>
            <w:vAlign w:val="center"/>
          </w:tcPr>
          <w:p w14:paraId="2EEE8745"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710BC492" w14:textId="77777777" w:rsidTr="00230AEF">
        <w:trPr>
          <w:trHeight w:val="993"/>
          <w:jc w:val="center"/>
        </w:trPr>
        <w:tc>
          <w:tcPr>
            <w:tcW w:w="989" w:type="dxa"/>
            <w:vAlign w:val="center"/>
          </w:tcPr>
          <w:p w14:paraId="0D1702D5"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olor w:val="000000" w:themeColor="text1"/>
                <w:sz w:val="18"/>
                <w:szCs w:val="18"/>
              </w:rPr>
              <w:t>发明专利</w:t>
            </w:r>
          </w:p>
        </w:tc>
        <w:tc>
          <w:tcPr>
            <w:tcW w:w="1260" w:type="dxa"/>
            <w:tcBorders>
              <w:top w:val="single" w:sz="4" w:space="0" w:color="auto"/>
              <w:bottom w:val="single" w:sz="4" w:space="0" w:color="auto"/>
              <w:right w:val="single" w:sz="4" w:space="0" w:color="auto"/>
            </w:tcBorders>
            <w:vAlign w:val="center"/>
          </w:tcPr>
          <w:p w14:paraId="46D45149"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一种水力式升船机提升系统施工方法及安装精度控制方法</w:t>
            </w:r>
          </w:p>
        </w:tc>
        <w:tc>
          <w:tcPr>
            <w:tcW w:w="968" w:type="dxa"/>
            <w:vAlign w:val="center"/>
          </w:tcPr>
          <w:p w14:paraId="5A3F484B"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48C538DE" w14:textId="77777777" w:rsidR="00521035" w:rsidRPr="005820D8" w:rsidRDefault="00521035" w:rsidP="00230AEF">
            <w:pPr>
              <w:jc w:val="center"/>
              <w:rPr>
                <w:rFonts w:asciiTheme="minorEastAsia" w:hAnsiTheme="minorEastAsia" w:cs="宋体"/>
                <w:bCs/>
                <w:color w:val="000000" w:themeColor="text1"/>
                <w:sz w:val="18"/>
                <w:szCs w:val="18"/>
              </w:rPr>
            </w:pPr>
            <w:r w:rsidRPr="005820D8">
              <w:rPr>
                <w:rFonts w:asciiTheme="minorEastAsia" w:hAnsiTheme="minorEastAsia" w:cs="宋体"/>
                <w:bCs/>
                <w:color w:val="000000" w:themeColor="text1"/>
                <w:sz w:val="18"/>
                <w:szCs w:val="18"/>
              </w:rPr>
              <w:t>CN106988294B</w:t>
            </w:r>
          </w:p>
        </w:tc>
        <w:tc>
          <w:tcPr>
            <w:tcW w:w="992" w:type="dxa"/>
            <w:vAlign w:val="center"/>
          </w:tcPr>
          <w:p w14:paraId="51236B66" w14:textId="77777777" w:rsidR="00521035" w:rsidRPr="005820D8" w:rsidRDefault="00521035" w:rsidP="00230AEF">
            <w:pPr>
              <w:jc w:val="center"/>
              <w:rPr>
                <w:rFonts w:asciiTheme="minorEastAsia" w:hAnsiTheme="minorEastAsia" w:cs="宋体"/>
                <w:bCs/>
                <w:color w:val="000000" w:themeColor="text1"/>
                <w:sz w:val="18"/>
                <w:szCs w:val="18"/>
              </w:rPr>
            </w:pPr>
            <w:r w:rsidRPr="005820D8">
              <w:rPr>
                <w:rFonts w:asciiTheme="minorEastAsia" w:hAnsiTheme="minorEastAsia" w:cs="宋体" w:hint="eastAsia"/>
                <w:bCs/>
                <w:color w:val="000000" w:themeColor="text1"/>
                <w:sz w:val="18"/>
                <w:szCs w:val="18"/>
              </w:rPr>
              <w:t>20</w:t>
            </w:r>
            <w:r w:rsidRPr="005820D8">
              <w:rPr>
                <w:rFonts w:asciiTheme="minorEastAsia" w:hAnsiTheme="minorEastAsia" w:cs="宋体"/>
                <w:bCs/>
                <w:color w:val="000000" w:themeColor="text1"/>
                <w:sz w:val="18"/>
                <w:szCs w:val="18"/>
              </w:rPr>
              <w:t>18</w:t>
            </w:r>
            <w:r w:rsidRPr="005820D8">
              <w:rPr>
                <w:rFonts w:asciiTheme="minorEastAsia" w:hAnsiTheme="minorEastAsia" w:cs="宋体" w:hint="eastAsia"/>
                <w:bCs/>
                <w:color w:val="000000" w:themeColor="text1"/>
                <w:sz w:val="18"/>
                <w:szCs w:val="18"/>
              </w:rPr>
              <w:t>.</w:t>
            </w:r>
            <w:r w:rsidRPr="005820D8">
              <w:rPr>
                <w:rFonts w:asciiTheme="minorEastAsia" w:hAnsiTheme="minorEastAsia" w:cs="宋体"/>
                <w:bCs/>
                <w:color w:val="000000" w:themeColor="text1"/>
                <w:sz w:val="18"/>
                <w:szCs w:val="18"/>
              </w:rPr>
              <w:t>12</w:t>
            </w:r>
            <w:r w:rsidRPr="005820D8">
              <w:rPr>
                <w:rFonts w:asciiTheme="minorEastAsia" w:hAnsiTheme="minorEastAsia" w:cs="宋体" w:hint="eastAsia"/>
                <w:bCs/>
                <w:color w:val="000000" w:themeColor="text1"/>
                <w:sz w:val="18"/>
                <w:szCs w:val="18"/>
              </w:rPr>
              <w:t>.</w:t>
            </w:r>
            <w:r w:rsidRPr="005820D8">
              <w:rPr>
                <w:rFonts w:asciiTheme="minorEastAsia" w:hAnsiTheme="minorEastAsia" w:cs="宋体"/>
                <w:bCs/>
                <w:color w:val="000000" w:themeColor="text1"/>
                <w:sz w:val="18"/>
                <w:szCs w:val="18"/>
              </w:rPr>
              <w:t>07</w:t>
            </w:r>
          </w:p>
        </w:tc>
        <w:tc>
          <w:tcPr>
            <w:tcW w:w="1134" w:type="dxa"/>
            <w:vAlign w:val="center"/>
          </w:tcPr>
          <w:p w14:paraId="56DBFE39"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3173435</w:t>
            </w:r>
          </w:p>
        </w:tc>
        <w:tc>
          <w:tcPr>
            <w:tcW w:w="850" w:type="dxa"/>
            <w:vAlign w:val="center"/>
          </w:tcPr>
          <w:p w14:paraId="50B4A633"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中国葛洲坝集团机电建设有限公司</w:t>
            </w:r>
          </w:p>
        </w:tc>
        <w:tc>
          <w:tcPr>
            <w:tcW w:w="1068" w:type="dxa"/>
            <w:vAlign w:val="center"/>
          </w:tcPr>
          <w:p w14:paraId="3D58D608" w14:textId="77777777" w:rsidR="00521035" w:rsidRPr="005820D8" w:rsidRDefault="00521035" w:rsidP="00230AEF">
            <w:pPr>
              <w:widowControl/>
              <w:jc w:val="left"/>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莫文华，</w:t>
            </w:r>
            <w:r w:rsidRPr="005820D8">
              <w:rPr>
                <w:rFonts w:asciiTheme="minorEastAsia" w:hAnsiTheme="minorEastAsia" w:cs="宋体" w:hint="eastAsia"/>
                <w:b/>
                <w:color w:val="000000" w:themeColor="text1"/>
                <w:sz w:val="18"/>
                <w:szCs w:val="18"/>
              </w:rPr>
              <w:t>周复明，</w:t>
            </w:r>
            <w:r w:rsidRPr="005820D8">
              <w:rPr>
                <w:rFonts w:asciiTheme="minorEastAsia" w:hAnsiTheme="minorEastAsia" w:cs="宋体" w:hint="eastAsia"/>
                <w:color w:val="000000" w:themeColor="text1"/>
                <w:sz w:val="18"/>
                <w:szCs w:val="18"/>
              </w:rPr>
              <w:t>陈强，程建文，崔慧丽，吉勇</w:t>
            </w:r>
          </w:p>
        </w:tc>
        <w:tc>
          <w:tcPr>
            <w:tcW w:w="881" w:type="dxa"/>
            <w:vAlign w:val="center"/>
          </w:tcPr>
          <w:p w14:paraId="1417D324"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476CBAC7" w14:textId="77777777" w:rsidTr="00230AEF">
        <w:trPr>
          <w:trHeight w:val="993"/>
          <w:jc w:val="center"/>
        </w:trPr>
        <w:tc>
          <w:tcPr>
            <w:tcW w:w="989" w:type="dxa"/>
            <w:vAlign w:val="center"/>
          </w:tcPr>
          <w:p w14:paraId="4218FD6F" w14:textId="77777777" w:rsidR="00521035" w:rsidRPr="005820D8" w:rsidRDefault="00521035" w:rsidP="00230AEF">
            <w:pP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软件</w:t>
            </w:r>
          </w:p>
          <w:p w14:paraId="53BF70C7"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著作权</w:t>
            </w:r>
          </w:p>
        </w:tc>
        <w:tc>
          <w:tcPr>
            <w:tcW w:w="1260" w:type="dxa"/>
            <w:tcBorders>
              <w:top w:val="single" w:sz="4" w:space="0" w:color="auto"/>
              <w:bottom w:val="single" w:sz="4" w:space="0" w:color="auto"/>
              <w:right w:val="single" w:sz="4" w:space="0" w:color="auto"/>
            </w:tcBorders>
            <w:vAlign w:val="center"/>
          </w:tcPr>
          <w:p w14:paraId="725659E2" w14:textId="77777777" w:rsidR="00521035" w:rsidRPr="005820D8" w:rsidRDefault="00521035" w:rsidP="00230AEF">
            <w:pPr>
              <w:jc w:val="left"/>
              <w:rPr>
                <w:rFonts w:asciiTheme="minorEastAsia" w:hAnsiTheme="minorEastAsia" w:cs="宋体"/>
                <w:color w:val="000000" w:themeColor="text1"/>
                <w:sz w:val="18"/>
                <w:szCs w:val="18"/>
              </w:rPr>
            </w:pPr>
            <w:r w:rsidRPr="005820D8">
              <w:rPr>
                <w:rFonts w:asciiTheme="minorEastAsia" w:hAnsiTheme="minorEastAsia" w:hint="eastAsia"/>
                <w:color w:val="000000" w:themeColor="text1"/>
                <w:sz w:val="18"/>
                <w:szCs w:val="18"/>
              </w:rPr>
              <w:t>贯流式水电站虚拟仿真系统V2.0</w:t>
            </w:r>
          </w:p>
        </w:tc>
        <w:tc>
          <w:tcPr>
            <w:tcW w:w="968" w:type="dxa"/>
            <w:vAlign w:val="center"/>
          </w:tcPr>
          <w:p w14:paraId="75C319E6"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58C594D9" w14:textId="77777777" w:rsidR="00521035" w:rsidRPr="005820D8" w:rsidRDefault="00521035" w:rsidP="00230AEF">
            <w:pPr>
              <w:jc w:val="center"/>
              <w:rPr>
                <w:rFonts w:asciiTheme="minorEastAsia" w:hAnsiTheme="minorEastAsia" w:cs="宋体"/>
                <w:bCs/>
                <w:color w:val="000000" w:themeColor="text1"/>
                <w:sz w:val="18"/>
                <w:szCs w:val="18"/>
              </w:rPr>
            </w:pPr>
            <w:r w:rsidRPr="005820D8">
              <w:rPr>
                <w:color w:val="000000" w:themeColor="text1"/>
                <w:sz w:val="18"/>
                <w:szCs w:val="18"/>
              </w:rPr>
              <w:t>2021SR1649923</w:t>
            </w:r>
          </w:p>
        </w:tc>
        <w:tc>
          <w:tcPr>
            <w:tcW w:w="992" w:type="dxa"/>
            <w:vAlign w:val="center"/>
          </w:tcPr>
          <w:p w14:paraId="2EEC3242" w14:textId="77777777" w:rsidR="00521035" w:rsidRPr="005820D8" w:rsidRDefault="00521035" w:rsidP="00230AEF">
            <w:pPr>
              <w:jc w:val="center"/>
              <w:rPr>
                <w:rFonts w:asciiTheme="minorEastAsia" w:hAnsiTheme="minorEastAsia" w:cs="宋体"/>
                <w:bCs/>
                <w:color w:val="000000" w:themeColor="text1"/>
                <w:sz w:val="18"/>
                <w:szCs w:val="18"/>
              </w:rPr>
            </w:pPr>
            <w:r w:rsidRPr="005820D8">
              <w:rPr>
                <w:color w:val="000000" w:themeColor="text1"/>
                <w:sz w:val="18"/>
                <w:szCs w:val="18"/>
              </w:rPr>
              <w:t>2021.07.</w:t>
            </w:r>
          </w:p>
        </w:tc>
        <w:tc>
          <w:tcPr>
            <w:tcW w:w="1134" w:type="dxa"/>
            <w:vAlign w:val="center"/>
          </w:tcPr>
          <w:p w14:paraId="3650D742"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color w:val="000000" w:themeColor="text1"/>
                <w:sz w:val="18"/>
                <w:szCs w:val="18"/>
              </w:rPr>
              <w:t>09220043</w:t>
            </w:r>
          </w:p>
        </w:tc>
        <w:tc>
          <w:tcPr>
            <w:tcW w:w="850" w:type="dxa"/>
            <w:vAlign w:val="center"/>
          </w:tcPr>
          <w:p w14:paraId="565ECB2D"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cs="宋体" w:hint="eastAsia"/>
                <w:color w:val="000000" w:themeColor="text1"/>
                <w:sz w:val="18"/>
                <w:szCs w:val="18"/>
              </w:rPr>
              <w:t>西华大学</w:t>
            </w:r>
          </w:p>
        </w:tc>
        <w:tc>
          <w:tcPr>
            <w:tcW w:w="1068" w:type="dxa"/>
            <w:vAlign w:val="center"/>
          </w:tcPr>
          <w:p w14:paraId="0DA57323" w14:textId="77777777" w:rsidR="00521035" w:rsidRPr="005820D8" w:rsidRDefault="00521035" w:rsidP="00230AEF">
            <w:pPr>
              <w:widowControl/>
              <w:jc w:val="left"/>
              <w:rPr>
                <w:rFonts w:asciiTheme="minorEastAsia" w:hAnsiTheme="minorEastAsia" w:cs="宋体"/>
                <w:color w:val="000000" w:themeColor="text1"/>
                <w:sz w:val="18"/>
                <w:szCs w:val="18"/>
              </w:rPr>
            </w:pPr>
            <w:r w:rsidRPr="005820D8">
              <w:rPr>
                <w:rFonts w:asciiTheme="minorEastAsia" w:hAnsiTheme="minorEastAsia" w:hint="eastAsia"/>
                <w:b/>
                <w:bCs/>
                <w:color w:val="000000" w:themeColor="text1"/>
                <w:sz w:val="18"/>
                <w:szCs w:val="18"/>
              </w:rPr>
              <w:t>李正贵</w:t>
            </w:r>
          </w:p>
        </w:tc>
        <w:tc>
          <w:tcPr>
            <w:tcW w:w="881" w:type="dxa"/>
            <w:vAlign w:val="center"/>
          </w:tcPr>
          <w:p w14:paraId="1F3ECDE0"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r w:rsidR="00521035" w:rsidRPr="005820D8" w14:paraId="23BE9628" w14:textId="77777777" w:rsidTr="00230AEF">
        <w:trPr>
          <w:trHeight w:val="993"/>
          <w:jc w:val="center"/>
        </w:trPr>
        <w:tc>
          <w:tcPr>
            <w:tcW w:w="989" w:type="dxa"/>
            <w:vAlign w:val="center"/>
          </w:tcPr>
          <w:p w14:paraId="31464B2C" w14:textId="77777777" w:rsidR="00521035" w:rsidRPr="005820D8" w:rsidRDefault="00521035" w:rsidP="00230AEF">
            <w:pP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lastRenderedPageBreak/>
              <w:t>行业标准</w:t>
            </w:r>
          </w:p>
        </w:tc>
        <w:tc>
          <w:tcPr>
            <w:tcW w:w="1260" w:type="dxa"/>
            <w:tcBorders>
              <w:top w:val="single" w:sz="4" w:space="0" w:color="auto"/>
              <w:bottom w:val="single" w:sz="4" w:space="0" w:color="auto"/>
              <w:right w:val="single" w:sz="4" w:space="0" w:color="auto"/>
            </w:tcBorders>
            <w:vAlign w:val="center"/>
          </w:tcPr>
          <w:p w14:paraId="70BE9985" w14:textId="77777777" w:rsidR="00521035" w:rsidRPr="005820D8" w:rsidRDefault="00521035" w:rsidP="00230AEF">
            <w:pPr>
              <w:jc w:val="left"/>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接力器外置型转桨式水轮机桨叶调节装置基本技术条件</w:t>
            </w:r>
          </w:p>
        </w:tc>
        <w:tc>
          <w:tcPr>
            <w:tcW w:w="968" w:type="dxa"/>
            <w:vAlign w:val="center"/>
          </w:tcPr>
          <w:p w14:paraId="5B14688B"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中国</w:t>
            </w:r>
          </w:p>
        </w:tc>
        <w:tc>
          <w:tcPr>
            <w:tcW w:w="903" w:type="dxa"/>
            <w:vAlign w:val="center"/>
          </w:tcPr>
          <w:p w14:paraId="38FB859F" w14:textId="77777777" w:rsidR="00521035" w:rsidRPr="005820D8" w:rsidRDefault="00521035" w:rsidP="00230AEF">
            <w:pPr>
              <w:jc w:val="center"/>
              <w:rPr>
                <w:color w:val="000000" w:themeColor="text1"/>
                <w:sz w:val="18"/>
                <w:szCs w:val="18"/>
              </w:rPr>
            </w:pPr>
            <w:r w:rsidRPr="005820D8">
              <w:rPr>
                <w:color w:val="000000" w:themeColor="text1"/>
                <w:sz w:val="18"/>
                <w:szCs w:val="18"/>
              </w:rPr>
              <w:t>NB/T10813-2021</w:t>
            </w:r>
          </w:p>
        </w:tc>
        <w:tc>
          <w:tcPr>
            <w:tcW w:w="992" w:type="dxa"/>
            <w:vAlign w:val="center"/>
          </w:tcPr>
          <w:p w14:paraId="2441F889" w14:textId="77777777" w:rsidR="00521035" w:rsidRPr="005820D8" w:rsidRDefault="00521035" w:rsidP="00230AEF">
            <w:pPr>
              <w:jc w:val="center"/>
              <w:rPr>
                <w:color w:val="000000" w:themeColor="text1"/>
                <w:sz w:val="18"/>
                <w:szCs w:val="18"/>
              </w:rPr>
            </w:pPr>
            <w:r w:rsidRPr="005820D8">
              <w:rPr>
                <w:rFonts w:hint="eastAsia"/>
                <w:color w:val="000000" w:themeColor="text1"/>
                <w:sz w:val="18"/>
                <w:szCs w:val="18"/>
              </w:rPr>
              <w:t>2</w:t>
            </w:r>
            <w:r w:rsidRPr="005820D8">
              <w:rPr>
                <w:color w:val="000000" w:themeColor="text1"/>
                <w:sz w:val="18"/>
                <w:szCs w:val="18"/>
              </w:rPr>
              <w:t>021.11</w:t>
            </w:r>
          </w:p>
        </w:tc>
        <w:tc>
          <w:tcPr>
            <w:tcW w:w="1134" w:type="dxa"/>
            <w:vAlign w:val="center"/>
          </w:tcPr>
          <w:p w14:paraId="11E85618" w14:textId="77777777" w:rsidR="00521035" w:rsidRPr="005820D8" w:rsidRDefault="00521035" w:rsidP="00230AEF">
            <w:pPr>
              <w:jc w:val="center"/>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w:t>
            </w:r>
          </w:p>
        </w:tc>
        <w:tc>
          <w:tcPr>
            <w:tcW w:w="850" w:type="dxa"/>
            <w:vAlign w:val="center"/>
          </w:tcPr>
          <w:p w14:paraId="193BA4A6" w14:textId="77777777" w:rsidR="00521035" w:rsidRPr="005820D8" w:rsidRDefault="00521035" w:rsidP="00230AEF">
            <w:pPr>
              <w:jc w:val="left"/>
              <w:rPr>
                <w:rFonts w:asciiTheme="minorEastAsia" w:hAnsiTheme="minorEastAsia" w:cs="宋体"/>
                <w:color w:val="000000" w:themeColor="text1"/>
                <w:sz w:val="18"/>
                <w:szCs w:val="18"/>
              </w:rPr>
            </w:pPr>
            <w:r w:rsidRPr="005820D8">
              <w:rPr>
                <w:rFonts w:asciiTheme="minorEastAsia" w:hAnsiTheme="minorEastAsia" w:cs="宋体" w:hint="eastAsia"/>
                <w:color w:val="000000" w:themeColor="text1"/>
                <w:sz w:val="18"/>
                <w:szCs w:val="18"/>
              </w:rPr>
              <w:t>西华大学等</w:t>
            </w:r>
          </w:p>
        </w:tc>
        <w:tc>
          <w:tcPr>
            <w:tcW w:w="1068" w:type="dxa"/>
            <w:vAlign w:val="center"/>
          </w:tcPr>
          <w:p w14:paraId="20282430" w14:textId="77777777" w:rsidR="00521035" w:rsidRPr="005820D8" w:rsidRDefault="00521035" w:rsidP="00230AEF">
            <w:pPr>
              <w:widowControl/>
              <w:jc w:val="left"/>
              <w:rPr>
                <w:rFonts w:asciiTheme="minorEastAsia" w:hAnsiTheme="minorEastAsia"/>
                <w:b/>
                <w:bCs/>
                <w:color w:val="000000" w:themeColor="text1"/>
                <w:sz w:val="18"/>
                <w:szCs w:val="18"/>
              </w:rPr>
            </w:pPr>
            <w:r w:rsidRPr="005820D8">
              <w:rPr>
                <w:rFonts w:asciiTheme="minorEastAsia" w:hAnsiTheme="minorEastAsia" w:hint="eastAsia"/>
                <w:b/>
                <w:bCs/>
                <w:color w:val="000000" w:themeColor="text1"/>
                <w:sz w:val="18"/>
                <w:szCs w:val="18"/>
              </w:rPr>
              <w:t>李正贵,等</w:t>
            </w:r>
          </w:p>
        </w:tc>
        <w:tc>
          <w:tcPr>
            <w:tcW w:w="881" w:type="dxa"/>
            <w:vAlign w:val="center"/>
          </w:tcPr>
          <w:p w14:paraId="3F00FB89" w14:textId="77777777" w:rsidR="00521035" w:rsidRPr="005820D8" w:rsidRDefault="00521035" w:rsidP="00230AEF">
            <w:pPr>
              <w:jc w:val="center"/>
              <w:rPr>
                <w:rFonts w:asciiTheme="minorEastAsia" w:hAnsiTheme="minorEastAsia"/>
                <w:color w:val="000000" w:themeColor="text1"/>
                <w:sz w:val="18"/>
                <w:szCs w:val="18"/>
              </w:rPr>
            </w:pPr>
            <w:r w:rsidRPr="005820D8">
              <w:rPr>
                <w:rFonts w:asciiTheme="minorEastAsia" w:hAnsiTheme="minorEastAsia" w:hint="eastAsia"/>
                <w:color w:val="000000" w:themeColor="text1"/>
                <w:sz w:val="18"/>
                <w:szCs w:val="18"/>
              </w:rPr>
              <w:t>有效</w:t>
            </w:r>
          </w:p>
        </w:tc>
      </w:tr>
    </w:tbl>
    <w:p w14:paraId="7DDF7E3A"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01FA68BE" w14:textId="77777777" w:rsidR="00A42292" w:rsidRPr="00026504" w:rsidRDefault="00A42292" w:rsidP="00A42292">
      <w:pPr>
        <w:pStyle w:val="aa"/>
        <w:widowControl/>
        <w:numPr>
          <w:ilvl w:val="0"/>
          <w:numId w:val="6"/>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论文专著目录</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83"/>
        <w:gridCol w:w="1998"/>
        <w:gridCol w:w="1093"/>
        <w:gridCol w:w="897"/>
        <w:gridCol w:w="784"/>
        <w:gridCol w:w="819"/>
        <w:gridCol w:w="803"/>
        <w:gridCol w:w="661"/>
        <w:gridCol w:w="678"/>
        <w:gridCol w:w="856"/>
      </w:tblGrid>
      <w:tr w:rsidR="00521035" w:rsidRPr="005820D8" w14:paraId="5FF212B6" w14:textId="77777777" w:rsidTr="00230AEF">
        <w:trPr>
          <w:trHeight w:val="1556"/>
          <w:jc w:val="center"/>
        </w:trPr>
        <w:tc>
          <w:tcPr>
            <w:tcW w:w="483" w:type="dxa"/>
            <w:vAlign w:val="center"/>
          </w:tcPr>
          <w:p w14:paraId="632DE422"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序号</w:t>
            </w:r>
          </w:p>
        </w:tc>
        <w:tc>
          <w:tcPr>
            <w:tcW w:w="1998" w:type="dxa"/>
            <w:vAlign w:val="center"/>
          </w:tcPr>
          <w:p w14:paraId="7295C597"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论文（专著）</w:t>
            </w:r>
          </w:p>
          <w:p w14:paraId="76CA1881"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名称/刊名</w:t>
            </w:r>
          </w:p>
          <w:p w14:paraId="421B075F"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/作者</w:t>
            </w:r>
          </w:p>
        </w:tc>
        <w:tc>
          <w:tcPr>
            <w:tcW w:w="1093" w:type="dxa"/>
            <w:vAlign w:val="center"/>
          </w:tcPr>
          <w:p w14:paraId="21F6A0C1" w14:textId="77777777" w:rsidR="00521035" w:rsidRPr="005820D8" w:rsidRDefault="00521035" w:rsidP="00230AEF">
            <w:pPr>
              <w:adjustRightInd w:val="0"/>
              <w:spacing w:line="280" w:lineRule="exact"/>
              <w:jc w:val="center"/>
              <w:outlineLvl w:val="1"/>
              <w:rPr>
                <w:rFonts w:ascii="宋体" w:hAnsi="宋体" w:cs="宋体"/>
                <w:szCs w:val="28"/>
              </w:rPr>
            </w:pPr>
            <w:r w:rsidRPr="005820D8">
              <w:rPr>
                <w:rFonts w:ascii="宋体" w:hAnsi="宋体" w:cs="宋体" w:hint="eastAsia"/>
                <w:szCs w:val="28"/>
              </w:rPr>
              <w:t>年卷页码</w:t>
            </w:r>
          </w:p>
          <w:p w14:paraId="0D81CC68" w14:textId="77777777" w:rsidR="00521035" w:rsidRPr="005820D8" w:rsidRDefault="00521035" w:rsidP="00230AEF">
            <w:pPr>
              <w:adjustRightInd w:val="0"/>
              <w:spacing w:line="280" w:lineRule="exact"/>
              <w:jc w:val="center"/>
              <w:outlineLvl w:val="1"/>
              <w:rPr>
                <w:rFonts w:ascii="宋体" w:hAnsi="宋体" w:cs="宋体"/>
                <w:szCs w:val="28"/>
              </w:rPr>
            </w:pPr>
            <w:r w:rsidRPr="005820D8">
              <w:rPr>
                <w:rFonts w:ascii="宋体" w:hAnsi="宋体" w:cs="宋体" w:hint="eastAsia"/>
                <w:szCs w:val="28"/>
              </w:rPr>
              <w:t>（xx年xx卷</w:t>
            </w:r>
          </w:p>
          <w:p w14:paraId="478B5F6A" w14:textId="77777777" w:rsidR="00521035" w:rsidRPr="005820D8" w:rsidRDefault="00521035" w:rsidP="00230AEF">
            <w:pPr>
              <w:adjustRightInd w:val="0"/>
              <w:spacing w:line="280" w:lineRule="exact"/>
              <w:jc w:val="center"/>
              <w:outlineLvl w:val="1"/>
              <w:rPr>
                <w:rFonts w:ascii="宋体" w:hAnsi="宋体" w:cs="宋体"/>
                <w:szCs w:val="28"/>
              </w:rPr>
            </w:pPr>
            <w:r w:rsidRPr="005820D8">
              <w:rPr>
                <w:rFonts w:ascii="宋体" w:hAnsi="宋体" w:cs="宋体" w:hint="eastAsia"/>
                <w:szCs w:val="28"/>
              </w:rPr>
              <w:t>xx页）</w:t>
            </w:r>
          </w:p>
        </w:tc>
        <w:tc>
          <w:tcPr>
            <w:tcW w:w="897" w:type="dxa"/>
            <w:vAlign w:val="center"/>
          </w:tcPr>
          <w:p w14:paraId="48D830BC" w14:textId="77777777" w:rsidR="00521035" w:rsidRPr="005820D8" w:rsidRDefault="00521035" w:rsidP="00230AEF">
            <w:pPr>
              <w:adjustRightInd w:val="0"/>
              <w:spacing w:line="280" w:lineRule="exact"/>
              <w:jc w:val="center"/>
              <w:outlineLvl w:val="1"/>
              <w:rPr>
                <w:rFonts w:ascii="宋体" w:hAnsi="宋体" w:cs="宋体"/>
                <w:szCs w:val="28"/>
              </w:rPr>
            </w:pPr>
            <w:r w:rsidRPr="005820D8">
              <w:rPr>
                <w:rFonts w:ascii="宋体" w:hAnsi="宋体" w:cs="宋体" w:hint="eastAsia"/>
                <w:szCs w:val="28"/>
              </w:rPr>
              <w:t>发表时间（年月 日）</w:t>
            </w:r>
          </w:p>
        </w:tc>
        <w:tc>
          <w:tcPr>
            <w:tcW w:w="784" w:type="dxa"/>
            <w:vAlign w:val="center"/>
          </w:tcPr>
          <w:p w14:paraId="28D28439"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通讯作者（含共同）</w:t>
            </w:r>
          </w:p>
        </w:tc>
        <w:tc>
          <w:tcPr>
            <w:tcW w:w="819" w:type="dxa"/>
            <w:vAlign w:val="center"/>
          </w:tcPr>
          <w:p w14:paraId="2F275613"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第一作者（含共同）</w:t>
            </w:r>
          </w:p>
        </w:tc>
        <w:tc>
          <w:tcPr>
            <w:tcW w:w="803" w:type="dxa"/>
            <w:vAlign w:val="center"/>
          </w:tcPr>
          <w:p w14:paraId="131DE8CD"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国内</w:t>
            </w:r>
          </w:p>
          <w:p w14:paraId="7D78C867"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作者</w:t>
            </w:r>
          </w:p>
        </w:tc>
        <w:tc>
          <w:tcPr>
            <w:tcW w:w="661" w:type="dxa"/>
            <w:vAlign w:val="center"/>
          </w:tcPr>
          <w:p w14:paraId="1DACFFA5"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他引总次数</w:t>
            </w:r>
          </w:p>
        </w:tc>
        <w:tc>
          <w:tcPr>
            <w:tcW w:w="678" w:type="dxa"/>
            <w:vAlign w:val="center"/>
          </w:tcPr>
          <w:p w14:paraId="10D829E5" w14:textId="77777777" w:rsidR="00521035" w:rsidRPr="005820D8" w:rsidRDefault="00521035" w:rsidP="00230AEF">
            <w:pPr>
              <w:adjustRightInd w:val="0"/>
              <w:spacing w:after="50" w:line="300" w:lineRule="exact"/>
              <w:jc w:val="center"/>
              <w:outlineLvl w:val="1"/>
              <w:rPr>
                <w:rFonts w:ascii="宋体" w:hAnsi="宋体" w:cs="宋体"/>
                <w:szCs w:val="28"/>
              </w:rPr>
            </w:pPr>
            <w:r w:rsidRPr="005820D8">
              <w:rPr>
                <w:rFonts w:ascii="宋体" w:hAnsi="宋体" w:cs="宋体" w:hint="eastAsia"/>
                <w:szCs w:val="28"/>
              </w:rPr>
              <w:t>检索数据库</w:t>
            </w:r>
          </w:p>
        </w:tc>
        <w:tc>
          <w:tcPr>
            <w:tcW w:w="856" w:type="dxa"/>
            <w:vAlign w:val="center"/>
          </w:tcPr>
          <w:p w14:paraId="4FCBFE92" w14:textId="77777777" w:rsidR="00521035" w:rsidRPr="005820D8" w:rsidRDefault="00521035" w:rsidP="00230AEF">
            <w:pPr>
              <w:adjustRightInd w:val="0"/>
              <w:spacing w:line="280" w:lineRule="exact"/>
              <w:jc w:val="center"/>
              <w:outlineLvl w:val="1"/>
              <w:rPr>
                <w:rFonts w:ascii="宋体" w:hAnsi="宋体" w:cs="宋体"/>
                <w:szCs w:val="28"/>
              </w:rPr>
            </w:pPr>
            <w:r w:rsidRPr="005820D8">
              <w:rPr>
                <w:rFonts w:ascii="宋体" w:hAnsi="宋体" w:cs="宋体" w:hint="eastAsia"/>
                <w:szCs w:val="28"/>
              </w:rPr>
              <w:t>论文署名单位是否包含国外单位</w:t>
            </w:r>
          </w:p>
        </w:tc>
      </w:tr>
      <w:tr w:rsidR="00521035" w:rsidRPr="005820D8" w14:paraId="346FA186" w14:textId="77777777" w:rsidTr="00230AEF">
        <w:trPr>
          <w:trHeight w:hRule="exact" w:val="3547"/>
          <w:jc w:val="center"/>
        </w:trPr>
        <w:tc>
          <w:tcPr>
            <w:tcW w:w="483" w:type="dxa"/>
            <w:vAlign w:val="center"/>
          </w:tcPr>
          <w:p w14:paraId="64C4AAA1" w14:textId="77777777" w:rsidR="00521035" w:rsidRPr="005820D8" w:rsidRDefault="00521035" w:rsidP="00230AEF">
            <w:pPr>
              <w:adjustRightInd w:val="0"/>
              <w:spacing w:after="50" w:line="300" w:lineRule="auto"/>
              <w:jc w:val="center"/>
              <w:outlineLvl w:val="1"/>
              <w:rPr>
                <w:rFonts w:ascii="宋体" w:eastAsia="等线" w:hAnsi="宋体"/>
                <w:sz w:val="18"/>
                <w:szCs w:val="18"/>
              </w:rPr>
            </w:pPr>
            <w:r w:rsidRPr="005820D8">
              <w:rPr>
                <w:rFonts w:ascii="宋体" w:eastAsia="等线" w:hAnsi="宋体" w:hint="eastAsia"/>
                <w:sz w:val="18"/>
                <w:szCs w:val="18"/>
              </w:rPr>
              <w:t>1</w:t>
            </w:r>
          </w:p>
        </w:tc>
        <w:tc>
          <w:tcPr>
            <w:tcW w:w="1998" w:type="dxa"/>
            <w:tcBorders>
              <w:top w:val="single" w:sz="4" w:space="0" w:color="auto"/>
              <w:bottom w:val="single" w:sz="4" w:space="0" w:color="auto"/>
              <w:right w:val="single" w:sz="4" w:space="0" w:color="auto"/>
            </w:tcBorders>
            <w:vAlign w:val="center"/>
          </w:tcPr>
          <w:p w14:paraId="24E69E26" w14:textId="2A4D003E" w:rsidR="00001C44" w:rsidRPr="00001C44" w:rsidRDefault="007657FC" w:rsidP="00001C44">
            <w:pPr>
              <w:adjustRightInd w:val="0"/>
              <w:spacing w:after="50" w:line="300" w:lineRule="auto"/>
              <w:outlineLvl w:val="1"/>
              <w:rPr>
                <w:sz w:val="18"/>
                <w:szCs w:val="18"/>
              </w:rPr>
            </w:pPr>
            <w:r w:rsidRPr="007657FC">
              <w:rPr>
                <w:sz w:val="18"/>
                <w:szCs w:val="18"/>
              </w:rPr>
              <w:t>Transient characteristics during the closure of guide vanes in a pump turbine in pump mode</w:t>
            </w:r>
            <w:r w:rsidR="000B23FA" w:rsidRPr="000B23FA">
              <w:rPr>
                <w:rFonts w:hint="eastAsia"/>
                <w:sz w:val="18"/>
                <w:szCs w:val="18"/>
              </w:rPr>
              <w:t xml:space="preserve"> </w:t>
            </w:r>
            <w:r w:rsidR="00521035" w:rsidRPr="000B23FA">
              <w:rPr>
                <w:rFonts w:hint="eastAsia"/>
                <w:sz w:val="18"/>
                <w:szCs w:val="18"/>
              </w:rPr>
              <w:t>/</w:t>
            </w:r>
            <w:r w:rsidR="00521035" w:rsidRPr="00001C44">
              <w:rPr>
                <w:rFonts w:ascii="宋体" w:hAnsi="宋体" w:cs="宋体" w:hint="eastAsia"/>
                <w:b/>
                <w:sz w:val="18"/>
                <w:szCs w:val="18"/>
              </w:rPr>
              <w:t>李德友</w:t>
            </w:r>
            <w:r w:rsidR="00521035" w:rsidRPr="005820D8">
              <w:rPr>
                <w:rFonts w:ascii="宋体" w:hAnsi="宋体" w:cs="宋体" w:hint="eastAsia"/>
                <w:sz w:val="18"/>
                <w:szCs w:val="18"/>
              </w:rPr>
              <w:t>，王洪杰，</w:t>
            </w:r>
            <w:r w:rsidR="00001C44" w:rsidRPr="00001C44">
              <w:rPr>
                <w:rFonts w:ascii="宋体" w:hAnsi="宋体" w:cs="宋体" w:hint="eastAsia"/>
                <w:b/>
                <w:sz w:val="18"/>
                <w:szCs w:val="18"/>
              </w:rPr>
              <w:t>李正贵</w:t>
            </w:r>
            <w:r w:rsidR="00521035" w:rsidRPr="00001C44">
              <w:rPr>
                <w:rFonts w:hint="eastAsia"/>
                <w:sz w:val="18"/>
                <w:szCs w:val="18"/>
              </w:rPr>
              <w:t>，</w:t>
            </w:r>
            <w:r w:rsidR="00001C44" w:rsidRPr="00001C44">
              <w:rPr>
                <w:sz w:val="18"/>
                <w:szCs w:val="18"/>
              </w:rPr>
              <w:t>Nielsen,</w:t>
            </w:r>
            <w:r w:rsidR="00001C44">
              <w:rPr>
                <w:rFonts w:hint="eastAsia"/>
                <w:sz w:val="18"/>
                <w:szCs w:val="18"/>
              </w:rPr>
              <w:t xml:space="preserve"> </w:t>
            </w:r>
            <w:r w:rsidR="00001C44" w:rsidRPr="00001C44">
              <w:rPr>
                <w:sz w:val="18"/>
                <w:szCs w:val="18"/>
              </w:rPr>
              <w:t>Torbjorn</w:t>
            </w:r>
          </w:p>
          <w:p w14:paraId="67D2CC82" w14:textId="1AC84B09" w:rsidR="00521035" w:rsidRPr="00001C44" w:rsidRDefault="00001C44" w:rsidP="00001C44">
            <w:pPr>
              <w:adjustRightInd w:val="0"/>
              <w:spacing w:after="50" w:line="300" w:lineRule="auto"/>
              <w:outlineLvl w:val="1"/>
              <w:rPr>
                <w:sz w:val="18"/>
                <w:szCs w:val="18"/>
              </w:rPr>
            </w:pPr>
            <w:r w:rsidRPr="00001C44">
              <w:rPr>
                <w:rFonts w:hint="eastAsia"/>
                <w:sz w:val="18"/>
                <w:szCs w:val="18"/>
              </w:rPr>
              <w:t>Kristian</w:t>
            </w:r>
            <w:r w:rsidRPr="00001C44">
              <w:rPr>
                <w:rFonts w:hint="eastAsia"/>
                <w:sz w:val="18"/>
                <w:szCs w:val="18"/>
              </w:rPr>
              <w:t>，</w:t>
            </w:r>
            <w:r w:rsidRPr="00001C44">
              <w:rPr>
                <w:rFonts w:hint="eastAsia"/>
                <w:sz w:val="18"/>
                <w:szCs w:val="18"/>
              </w:rPr>
              <w:t>Goyal,</w:t>
            </w:r>
            <w:r>
              <w:rPr>
                <w:rFonts w:hint="eastAsia"/>
                <w:sz w:val="18"/>
                <w:szCs w:val="18"/>
              </w:rPr>
              <w:t xml:space="preserve"> </w:t>
            </w:r>
            <w:r w:rsidRPr="00001C44">
              <w:rPr>
                <w:sz w:val="18"/>
                <w:szCs w:val="18"/>
              </w:rPr>
              <w:t>Rahul</w:t>
            </w:r>
            <w:r w:rsidR="00521035" w:rsidRPr="00001C44">
              <w:rPr>
                <w:rFonts w:hint="eastAsia"/>
                <w:sz w:val="18"/>
                <w:szCs w:val="18"/>
              </w:rPr>
              <w:t>魏显著</w:t>
            </w:r>
            <w:r>
              <w:rPr>
                <w:rFonts w:hint="eastAsia"/>
                <w:sz w:val="18"/>
                <w:szCs w:val="18"/>
              </w:rPr>
              <w:t>，</w:t>
            </w:r>
            <w:r w:rsidRPr="00001C44">
              <w:rPr>
                <w:rFonts w:hint="eastAsia"/>
                <w:sz w:val="18"/>
                <w:szCs w:val="18"/>
              </w:rPr>
              <w:t>覃大清</w:t>
            </w:r>
          </w:p>
        </w:tc>
        <w:tc>
          <w:tcPr>
            <w:tcW w:w="1093" w:type="dxa"/>
            <w:vAlign w:val="center"/>
          </w:tcPr>
          <w:p w14:paraId="1CFC9841" w14:textId="432CF010"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w:t>
            </w:r>
            <w:r w:rsidR="00001C44">
              <w:rPr>
                <w:rFonts w:ascii="宋体" w:hAnsi="宋体" w:cs="宋体"/>
                <w:sz w:val="18"/>
                <w:szCs w:val="18"/>
              </w:rPr>
              <w:t>17</w:t>
            </w:r>
            <w:r w:rsidRPr="005820D8">
              <w:rPr>
                <w:rFonts w:ascii="宋体" w:hAnsi="宋体" w:cs="宋体" w:hint="eastAsia"/>
                <w:sz w:val="18"/>
                <w:szCs w:val="18"/>
              </w:rPr>
              <w:t>年</w:t>
            </w:r>
          </w:p>
          <w:p w14:paraId="2169C736" w14:textId="58BBCC5B"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sz w:val="18"/>
                <w:szCs w:val="18"/>
              </w:rPr>
              <w:t>118</w:t>
            </w:r>
            <w:r w:rsidR="00521035" w:rsidRPr="005820D8">
              <w:rPr>
                <w:rFonts w:ascii="宋体" w:hAnsi="宋体" w:cs="宋体" w:hint="eastAsia"/>
                <w:sz w:val="18"/>
                <w:szCs w:val="18"/>
              </w:rPr>
              <w:t>卷</w:t>
            </w:r>
            <w:r>
              <w:rPr>
                <w:rFonts w:ascii="宋体" w:hAnsi="宋体" w:cs="宋体"/>
                <w:sz w:val="18"/>
                <w:szCs w:val="18"/>
              </w:rPr>
              <w:t>973</w:t>
            </w:r>
            <w:r w:rsidR="00521035" w:rsidRPr="005820D8">
              <w:rPr>
                <w:rFonts w:ascii="宋体" w:hAnsi="宋体" w:cs="宋体" w:hint="eastAsia"/>
                <w:sz w:val="18"/>
                <w:szCs w:val="18"/>
              </w:rPr>
              <w:t>-</w:t>
            </w:r>
            <w:r>
              <w:rPr>
                <w:rFonts w:ascii="宋体" w:hAnsi="宋体" w:cs="宋体"/>
                <w:sz w:val="18"/>
                <w:szCs w:val="18"/>
              </w:rPr>
              <w:t>983</w:t>
            </w:r>
            <w:r w:rsidR="00521035" w:rsidRPr="005820D8">
              <w:rPr>
                <w:rFonts w:ascii="宋体" w:hAnsi="宋体" w:cs="宋体" w:hint="eastAsia"/>
                <w:sz w:val="18"/>
                <w:szCs w:val="18"/>
              </w:rPr>
              <w:t>页</w:t>
            </w:r>
          </w:p>
        </w:tc>
        <w:tc>
          <w:tcPr>
            <w:tcW w:w="897" w:type="dxa"/>
            <w:vAlign w:val="center"/>
          </w:tcPr>
          <w:p w14:paraId="720C3509" w14:textId="5AF09DE6"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w:t>
            </w:r>
            <w:r w:rsidR="00001C44">
              <w:rPr>
                <w:rFonts w:ascii="宋体" w:hAnsi="宋体" w:cs="宋体"/>
                <w:sz w:val="18"/>
                <w:szCs w:val="18"/>
              </w:rPr>
              <w:t>18</w:t>
            </w:r>
            <w:r w:rsidRPr="005820D8">
              <w:rPr>
                <w:rFonts w:ascii="宋体" w:hAnsi="宋体" w:cs="宋体" w:hint="eastAsia"/>
                <w:sz w:val="18"/>
                <w:szCs w:val="18"/>
              </w:rPr>
              <w:t>年</w:t>
            </w:r>
            <w:r w:rsidR="00001C44">
              <w:rPr>
                <w:rFonts w:ascii="宋体" w:hAnsi="宋体" w:cs="宋体"/>
                <w:sz w:val="18"/>
                <w:szCs w:val="18"/>
              </w:rPr>
              <w:t>08</w:t>
            </w:r>
            <w:r w:rsidRPr="005820D8">
              <w:rPr>
                <w:rFonts w:ascii="宋体" w:hAnsi="宋体" w:cs="宋体" w:hint="eastAsia"/>
                <w:sz w:val="18"/>
                <w:szCs w:val="18"/>
              </w:rPr>
              <w:t>月</w:t>
            </w:r>
          </w:p>
        </w:tc>
        <w:tc>
          <w:tcPr>
            <w:tcW w:w="784" w:type="dxa"/>
            <w:vAlign w:val="center"/>
          </w:tcPr>
          <w:p w14:paraId="595B92FA" w14:textId="2F0C5C4B"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hint="eastAsia"/>
                <w:sz w:val="18"/>
                <w:szCs w:val="18"/>
              </w:rPr>
              <w:t>王洪杰李正贵</w:t>
            </w:r>
          </w:p>
        </w:tc>
        <w:tc>
          <w:tcPr>
            <w:tcW w:w="819" w:type="dxa"/>
            <w:vAlign w:val="center"/>
          </w:tcPr>
          <w:p w14:paraId="292272A3" w14:textId="3981C42F"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hint="eastAsia"/>
                <w:sz w:val="18"/>
                <w:szCs w:val="18"/>
              </w:rPr>
              <w:t>李德友</w:t>
            </w:r>
          </w:p>
        </w:tc>
        <w:tc>
          <w:tcPr>
            <w:tcW w:w="803" w:type="dxa"/>
            <w:vAlign w:val="center"/>
          </w:tcPr>
          <w:p w14:paraId="2994ADAF" w14:textId="641C692D"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hint="eastAsia"/>
                <w:sz w:val="18"/>
                <w:szCs w:val="18"/>
              </w:rPr>
              <w:t>李德友，</w:t>
            </w:r>
            <w:r w:rsidR="00280A94" w:rsidRPr="00280A94">
              <w:rPr>
                <w:rFonts w:ascii="宋体" w:hAnsi="宋体" w:cs="宋体" w:hint="eastAsia"/>
                <w:sz w:val="18"/>
                <w:szCs w:val="18"/>
              </w:rPr>
              <w:t>王洪杰，</w:t>
            </w:r>
            <w:r>
              <w:rPr>
                <w:rFonts w:ascii="宋体" w:hAnsi="宋体" w:cs="宋体" w:hint="eastAsia"/>
                <w:sz w:val="18"/>
                <w:szCs w:val="18"/>
              </w:rPr>
              <w:t>李正贵</w:t>
            </w:r>
            <w:r w:rsidR="00280A94" w:rsidRPr="00280A94">
              <w:rPr>
                <w:rFonts w:ascii="宋体" w:hAnsi="宋体" w:cs="宋体" w:hint="eastAsia"/>
                <w:sz w:val="18"/>
                <w:szCs w:val="18"/>
              </w:rPr>
              <w:t>，魏显著</w:t>
            </w:r>
            <w:r>
              <w:rPr>
                <w:rFonts w:ascii="宋体" w:hAnsi="宋体" w:cs="宋体" w:hint="eastAsia"/>
                <w:sz w:val="18"/>
                <w:szCs w:val="18"/>
              </w:rPr>
              <w:t>，覃大清</w:t>
            </w:r>
          </w:p>
        </w:tc>
        <w:tc>
          <w:tcPr>
            <w:tcW w:w="661" w:type="dxa"/>
            <w:vAlign w:val="center"/>
          </w:tcPr>
          <w:p w14:paraId="47D7DD94" w14:textId="5D8BE6DC"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sz w:val="18"/>
                <w:szCs w:val="18"/>
              </w:rPr>
              <w:t>87</w:t>
            </w:r>
          </w:p>
        </w:tc>
        <w:tc>
          <w:tcPr>
            <w:tcW w:w="678" w:type="dxa"/>
            <w:vAlign w:val="center"/>
          </w:tcPr>
          <w:p w14:paraId="3F5C49C9"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S</w:t>
            </w:r>
            <w:r w:rsidRPr="005820D8">
              <w:rPr>
                <w:rFonts w:ascii="宋体" w:hAnsi="宋体" w:cs="宋体"/>
                <w:sz w:val="18"/>
                <w:szCs w:val="18"/>
              </w:rPr>
              <w:t>CI</w:t>
            </w:r>
          </w:p>
        </w:tc>
        <w:tc>
          <w:tcPr>
            <w:tcW w:w="856" w:type="dxa"/>
            <w:vAlign w:val="center"/>
          </w:tcPr>
          <w:p w14:paraId="528787C0" w14:textId="1FCD92BE" w:rsidR="00521035" w:rsidRPr="005820D8" w:rsidRDefault="00001C44" w:rsidP="00230AEF">
            <w:pPr>
              <w:adjustRightInd w:val="0"/>
              <w:spacing w:after="50" w:line="300" w:lineRule="auto"/>
              <w:jc w:val="center"/>
              <w:outlineLvl w:val="1"/>
              <w:rPr>
                <w:rFonts w:ascii="宋体" w:hAnsi="宋体" w:cs="宋体"/>
                <w:sz w:val="18"/>
                <w:szCs w:val="18"/>
              </w:rPr>
            </w:pPr>
            <w:r>
              <w:rPr>
                <w:rFonts w:ascii="宋体" w:hAnsi="宋体" w:cs="宋体" w:hint="eastAsia"/>
                <w:sz w:val="18"/>
                <w:szCs w:val="18"/>
              </w:rPr>
              <w:t>是</w:t>
            </w:r>
          </w:p>
        </w:tc>
      </w:tr>
      <w:tr w:rsidR="00521035" w:rsidRPr="005820D8" w14:paraId="2FAD24DB" w14:textId="77777777" w:rsidTr="00230AEF">
        <w:trPr>
          <w:trHeight w:hRule="exact" w:val="3628"/>
          <w:jc w:val="center"/>
        </w:trPr>
        <w:tc>
          <w:tcPr>
            <w:tcW w:w="483" w:type="dxa"/>
            <w:vAlign w:val="center"/>
          </w:tcPr>
          <w:p w14:paraId="3994642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w:t>
            </w:r>
          </w:p>
        </w:tc>
        <w:tc>
          <w:tcPr>
            <w:tcW w:w="1998" w:type="dxa"/>
            <w:tcBorders>
              <w:top w:val="single" w:sz="4" w:space="0" w:color="auto"/>
              <w:bottom w:val="single" w:sz="4" w:space="0" w:color="auto"/>
              <w:right w:val="single" w:sz="4" w:space="0" w:color="auto"/>
            </w:tcBorders>
            <w:vAlign w:val="center"/>
          </w:tcPr>
          <w:p w14:paraId="0CD3EBAA" w14:textId="77777777" w:rsidR="00521035" w:rsidRPr="005820D8" w:rsidRDefault="00521035" w:rsidP="00230AEF">
            <w:pPr>
              <w:adjustRightInd w:val="0"/>
              <w:spacing w:after="50" w:line="300" w:lineRule="auto"/>
              <w:outlineLvl w:val="1"/>
              <w:rPr>
                <w:rFonts w:ascii="宋体" w:hAnsi="宋体" w:cs="宋体"/>
                <w:sz w:val="18"/>
                <w:szCs w:val="18"/>
              </w:rPr>
            </w:pPr>
            <w:r w:rsidRPr="005820D8">
              <w:rPr>
                <w:sz w:val="18"/>
                <w:szCs w:val="18"/>
              </w:rPr>
              <w:t>Optimization of blade high-pressure edge to reduce pressure fluctuations in pump-turbine hump region</w:t>
            </w:r>
            <w:r w:rsidRPr="005820D8" w:rsidDel="007C44CD">
              <w:rPr>
                <w:sz w:val="18"/>
                <w:szCs w:val="18"/>
              </w:rPr>
              <w:t xml:space="preserve"> </w:t>
            </w:r>
            <w:r w:rsidRPr="005820D8">
              <w:rPr>
                <w:sz w:val="18"/>
                <w:szCs w:val="18"/>
              </w:rPr>
              <w:t xml:space="preserve">/ Renewable Energy </w:t>
            </w:r>
            <w:r w:rsidRPr="005820D8">
              <w:rPr>
                <w:rFonts w:hint="eastAsia"/>
                <w:sz w:val="18"/>
                <w:szCs w:val="18"/>
              </w:rPr>
              <w:t>/</w:t>
            </w:r>
            <w:r w:rsidRPr="005820D8">
              <w:rPr>
                <w:sz w:val="18"/>
                <w:szCs w:val="18"/>
              </w:rPr>
              <w:t xml:space="preserve"> </w:t>
            </w:r>
            <w:r w:rsidRPr="005820D8">
              <w:rPr>
                <w:rFonts w:hint="eastAsia"/>
                <w:b/>
                <w:sz w:val="18"/>
                <w:szCs w:val="18"/>
              </w:rPr>
              <w:t>李德友</w:t>
            </w:r>
            <w:r w:rsidRPr="003E6FE0">
              <w:rPr>
                <w:rFonts w:hint="eastAsia"/>
                <w:sz w:val="18"/>
                <w:szCs w:val="18"/>
              </w:rPr>
              <w:t>,</w:t>
            </w:r>
            <w:r w:rsidRPr="003E6FE0">
              <w:rPr>
                <w:rFonts w:hint="eastAsia"/>
                <w:sz w:val="18"/>
                <w:szCs w:val="18"/>
              </w:rPr>
              <w:t>覃永粼</w:t>
            </w:r>
            <w:r w:rsidRPr="003E6FE0">
              <w:rPr>
                <w:rFonts w:hint="eastAsia"/>
                <w:sz w:val="18"/>
                <w:szCs w:val="18"/>
              </w:rPr>
              <w:t>,</w:t>
            </w:r>
            <w:r w:rsidRPr="005820D8">
              <w:rPr>
                <w:rFonts w:hint="eastAsia"/>
                <w:sz w:val="18"/>
                <w:szCs w:val="18"/>
              </w:rPr>
              <w:t>王建鹏，朱雨桐，王洪杰</w:t>
            </w:r>
            <w:r w:rsidRPr="005820D8">
              <w:rPr>
                <w:rFonts w:hint="eastAsia"/>
                <w:sz w:val="18"/>
                <w:szCs w:val="18"/>
              </w:rPr>
              <w:t>,</w:t>
            </w:r>
            <w:r w:rsidRPr="005820D8">
              <w:rPr>
                <w:rFonts w:hint="eastAsia"/>
                <w:sz w:val="18"/>
                <w:szCs w:val="18"/>
              </w:rPr>
              <w:t>魏显著</w:t>
            </w:r>
          </w:p>
        </w:tc>
        <w:tc>
          <w:tcPr>
            <w:tcW w:w="1093" w:type="dxa"/>
            <w:vAlign w:val="center"/>
          </w:tcPr>
          <w:p w14:paraId="3904A004"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202</w:t>
            </w:r>
            <w:r w:rsidRPr="005820D8">
              <w:rPr>
                <w:rFonts w:ascii="宋体" w:hAnsi="宋体" w:cs="宋体"/>
                <w:sz w:val="18"/>
                <w:szCs w:val="18"/>
              </w:rPr>
              <w:t>2</w:t>
            </w:r>
            <w:r w:rsidRPr="005820D8">
              <w:rPr>
                <w:rFonts w:ascii="宋体" w:hAnsi="宋体" w:cs="宋体" w:hint="eastAsia"/>
                <w:sz w:val="18"/>
                <w:szCs w:val="18"/>
              </w:rPr>
              <w:t>年</w:t>
            </w:r>
          </w:p>
          <w:p w14:paraId="017B8955"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1</w:t>
            </w:r>
            <w:r w:rsidRPr="005820D8">
              <w:rPr>
                <w:rFonts w:ascii="宋体" w:hAnsi="宋体" w:cs="宋体"/>
                <w:sz w:val="18"/>
                <w:szCs w:val="18"/>
              </w:rPr>
              <w:t>81</w:t>
            </w:r>
            <w:r w:rsidRPr="005820D8">
              <w:rPr>
                <w:rFonts w:ascii="宋体" w:hAnsi="宋体" w:cs="宋体" w:hint="eastAsia"/>
                <w:sz w:val="18"/>
                <w:szCs w:val="18"/>
              </w:rPr>
              <w:t>卷</w:t>
            </w:r>
            <w:r w:rsidRPr="005820D8">
              <w:rPr>
                <w:rFonts w:ascii="宋体" w:hAnsi="宋体" w:cs="宋体"/>
                <w:sz w:val="18"/>
                <w:szCs w:val="18"/>
              </w:rPr>
              <w:t>24-38</w:t>
            </w:r>
            <w:r w:rsidRPr="005820D8">
              <w:rPr>
                <w:rFonts w:ascii="宋体" w:hAnsi="宋体" w:cs="宋体" w:hint="eastAsia"/>
                <w:sz w:val="18"/>
                <w:szCs w:val="18"/>
              </w:rPr>
              <w:t>页</w:t>
            </w:r>
          </w:p>
        </w:tc>
        <w:tc>
          <w:tcPr>
            <w:tcW w:w="897" w:type="dxa"/>
            <w:vAlign w:val="center"/>
          </w:tcPr>
          <w:p w14:paraId="7B50271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202</w:t>
            </w:r>
            <w:r w:rsidRPr="005820D8">
              <w:rPr>
                <w:rFonts w:ascii="宋体" w:hAnsi="宋体" w:cs="宋体"/>
                <w:sz w:val="18"/>
                <w:szCs w:val="18"/>
              </w:rPr>
              <w:t>2</w:t>
            </w:r>
            <w:r w:rsidRPr="005820D8">
              <w:rPr>
                <w:rFonts w:ascii="宋体" w:hAnsi="宋体" w:cs="宋体" w:hint="eastAsia"/>
                <w:sz w:val="18"/>
                <w:szCs w:val="18"/>
              </w:rPr>
              <w:t>年</w:t>
            </w:r>
          </w:p>
          <w:p w14:paraId="4CF98E4E"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1</w:t>
            </w:r>
            <w:r w:rsidRPr="005820D8">
              <w:rPr>
                <w:rFonts w:ascii="宋体" w:hAnsi="宋体" w:cs="宋体" w:hint="eastAsia"/>
                <w:sz w:val="18"/>
                <w:szCs w:val="18"/>
              </w:rPr>
              <w:t>月</w:t>
            </w:r>
          </w:p>
        </w:tc>
        <w:tc>
          <w:tcPr>
            <w:tcW w:w="784" w:type="dxa"/>
            <w:vAlign w:val="center"/>
          </w:tcPr>
          <w:p w14:paraId="1CD514A3"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王洪杰</w:t>
            </w:r>
          </w:p>
        </w:tc>
        <w:tc>
          <w:tcPr>
            <w:tcW w:w="819" w:type="dxa"/>
            <w:vAlign w:val="center"/>
          </w:tcPr>
          <w:p w14:paraId="358583F0"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李德友</w:t>
            </w:r>
          </w:p>
        </w:tc>
        <w:tc>
          <w:tcPr>
            <w:tcW w:w="803" w:type="dxa"/>
            <w:vAlign w:val="center"/>
          </w:tcPr>
          <w:p w14:paraId="5E23560B"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覃永粼，王建鹏，朱雨桐，王洪杰,魏显著</w:t>
            </w:r>
          </w:p>
        </w:tc>
        <w:tc>
          <w:tcPr>
            <w:tcW w:w="661" w:type="dxa"/>
            <w:vAlign w:val="center"/>
          </w:tcPr>
          <w:p w14:paraId="0CA8C542" w14:textId="3D434C52" w:rsidR="00521035" w:rsidRPr="005820D8" w:rsidRDefault="00841285" w:rsidP="00230AEF">
            <w:pPr>
              <w:adjustRightInd w:val="0"/>
              <w:spacing w:after="50" w:line="300" w:lineRule="auto"/>
              <w:jc w:val="center"/>
              <w:outlineLvl w:val="1"/>
              <w:rPr>
                <w:rFonts w:ascii="宋体" w:hAnsi="宋体" w:cs="宋体"/>
                <w:sz w:val="18"/>
                <w:szCs w:val="18"/>
              </w:rPr>
            </w:pPr>
            <w:r>
              <w:rPr>
                <w:rFonts w:ascii="宋体" w:hAnsi="宋体" w:cs="宋体"/>
                <w:sz w:val="18"/>
                <w:szCs w:val="18"/>
              </w:rPr>
              <w:t>41</w:t>
            </w:r>
          </w:p>
        </w:tc>
        <w:tc>
          <w:tcPr>
            <w:tcW w:w="678" w:type="dxa"/>
            <w:vAlign w:val="center"/>
          </w:tcPr>
          <w:p w14:paraId="41A41F9C"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SCI</w:t>
            </w:r>
          </w:p>
        </w:tc>
        <w:tc>
          <w:tcPr>
            <w:tcW w:w="856" w:type="dxa"/>
            <w:vAlign w:val="center"/>
          </w:tcPr>
          <w:p w14:paraId="505D8B12"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否</w:t>
            </w:r>
          </w:p>
        </w:tc>
      </w:tr>
      <w:tr w:rsidR="00521035" w:rsidRPr="005820D8" w14:paraId="58B79F2B" w14:textId="77777777" w:rsidTr="00230AEF">
        <w:trPr>
          <w:trHeight w:hRule="exact" w:val="3010"/>
          <w:jc w:val="center"/>
        </w:trPr>
        <w:tc>
          <w:tcPr>
            <w:tcW w:w="483" w:type="dxa"/>
            <w:vAlign w:val="center"/>
          </w:tcPr>
          <w:p w14:paraId="206BADF1"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lastRenderedPageBreak/>
              <w:t>3</w:t>
            </w:r>
          </w:p>
        </w:tc>
        <w:tc>
          <w:tcPr>
            <w:tcW w:w="1998" w:type="dxa"/>
            <w:vAlign w:val="center"/>
          </w:tcPr>
          <w:p w14:paraId="5DFCBBDC" w14:textId="77777777" w:rsidR="00521035" w:rsidRPr="005820D8" w:rsidRDefault="00521035" w:rsidP="00230AEF">
            <w:pPr>
              <w:adjustRightInd w:val="0"/>
              <w:spacing w:after="50" w:line="300" w:lineRule="auto"/>
              <w:outlineLvl w:val="1"/>
              <w:rPr>
                <w:sz w:val="18"/>
                <w:szCs w:val="18"/>
              </w:rPr>
            </w:pPr>
            <w:r w:rsidRPr="005820D8">
              <w:rPr>
                <w:rFonts w:eastAsia="等线"/>
                <w:sz w:val="18"/>
                <w:szCs w:val="18"/>
              </w:rPr>
              <w:t>Experimental investigation of flows inside draft tube of a high-head pump-turbine</w:t>
            </w:r>
            <w:r w:rsidRPr="005820D8">
              <w:rPr>
                <w:rFonts w:eastAsia="等线" w:hint="eastAsia"/>
                <w:sz w:val="18"/>
                <w:szCs w:val="18"/>
              </w:rPr>
              <w:t xml:space="preserve"> /</w:t>
            </w:r>
            <w:r w:rsidRPr="005820D8">
              <w:t xml:space="preserve"> </w:t>
            </w:r>
            <w:r w:rsidRPr="005820D8">
              <w:rPr>
                <w:rFonts w:eastAsia="等线"/>
                <w:sz w:val="18"/>
                <w:szCs w:val="18"/>
              </w:rPr>
              <w:t xml:space="preserve">Renewable Energy </w:t>
            </w:r>
            <w:r w:rsidRPr="005820D8">
              <w:rPr>
                <w:rFonts w:ascii="宋体" w:hAnsi="宋体" w:cs="宋体" w:hint="eastAsia"/>
                <w:sz w:val="18"/>
                <w:szCs w:val="18"/>
              </w:rPr>
              <w:t>/</w:t>
            </w:r>
            <w:r w:rsidRPr="005820D8">
              <w:rPr>
                <w:rFonts w:ascii="宋体" w:hAnsi="宋体" w:cs="宋体" w:hint="eastAsia"/>
                <w:b/>
                <w:bCs/>
                <w:sz w:val="18"/>
                <w:szCs w:val="18"/>
              </w:rPr>
              <w:t>赖喜德,</w:t>
            </w:r>
            <w:r w:rsidRPr="005820D8">
              <w:rPr>
                <w:rFonts w:ascii="宋体" w:hAnsi="宋体" w:cs="宋体" w:hint="eastAsia"/>
                <w:bCs/>
                <w:sz w:val="18"/>
                <w:szCs w:val="18"/>
              </w:rPr>
              <w:t>梁权伟</w:t>
            </w:r>
            <w:r w:rsidRPr="005820D8">
              <w:rPr>
                <w:rFonts w:ascii="宋体" w:hAnsi="宋体" w:cs="宋体" w:hint="eastAsia"/>
                <w:bCs/>
                <w:color w:val="000000" w:themeColor="text1"/>
                <w:sz w:val="18"/>
                <w:szCs w:val="18"/>
              </w:rPr>
              <w:t>,叶道星，</w:t>
            </w:r>
            <w:r w:rsidRPr="005820D8">
              <w:rPr>
                <w:rFonts w:ascii="宋体" w:hAnsi="宋体" w:cs="宋体" w:hint="eastAsia"/>
                <w:bCs/>
                <w:sz w:val="18"/>
                <w:szCs w:val="18"/>
              </w:rPr>
              <w:t>陈小明,夏密秘</w:t>
            </w:r>
          </w:p>
        </w:tc>
        <w:tc>
          <w:tcPr>
            <w:tcW w:w="1093" w:type="dxa"/>
            <w:vAlign w:val="center"/>
          </w:tcPr>
          <w:p w14:paraId="43BFC16F"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201</w:t>
            </w:r>
            <w:r w:rsidRPr="005820D8">
              <w:rPr>
                <w:rFonts w:ascii="宋体" w:hAnsi="宋体" w:cs="宋体"/>
                <w:sz w:val="18"/>
                <w:szCs w:val="18"/>
              </w:rPr>
              <w:t>9</w:t>
            </w:r>
            <w:r w:rsidRPr="005820D8">
              <w:rPr>
                <w:rFonts w:ascii="宋体" w:hAnsi="宋体" w:cs="宋体" w:hint="eastAsia"/>
                <w:sz w:val="18"/>
                <w:szCs w:val="18"/>
              </w:rPr>
              <w:t>年</w:t>
            </w:r>
          </w:p>
          <w:p w14:paraId="2E6CA959"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133</w:t>
            </w:r>
            <w:r w:rsidRPr="005820D8">
              <w:rPr>
                <w:rFonts w:ascii="宋体" w:hAnsi="宋体" w:cs="宋体" w:hint="eastAsia"/>
                <w:sz w:val="18"/>
                <w:szCs w:val="18"/>
              </w:rPr>
              <w:t>卷</w:t>
            </w:r>
            <w:r w:rsidRPr="005820D8">
              <w:rPr>
                <w:rFonts w:ascii="宋体" w:hAnsi="宋体" w:cs="宋体"/>
                <w:sz w:val="18"/>
                <w:szCs w:val="18"/>
              </w:rPr>
              <w:t>731-742</w:t>
            </w:r>
            <w:r w:rsidRPr="005820D8">
              <w:rPr>
                <w:rFonts w:ascii="宋体" w:hAnsi="宋体" w:cs="宋体" w:hint="eastAsia"/>
                <w:sz w:val="18"/>
                <w:szCs w:val="18"/>
              </w:rPr>
              <w:t>页</w:t>
            </w:r>
          </w:p>
        </w:tc>
        <w:tc>
          <w:tcPr>
            <w:tcW w:w="897" w:type="dxa"/>
            <w:vAlign w:val="center"/>
          </w:tcPr>
          <w:p w14:paraId="19A995FF"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201</w:t>
            </w:r>
            <w:r w:rsidRPr="005820D8">
              <w:rPr>
                <w:rFonts w:ascii="宋体" w:hAnsi="宋体" w:cs="宋体"/>
                <w:sz w:val="18"/>
                <w:szCs w:val="18"/>
              </w:rPr>
              <w:t>9</w:t>
            </w:r>
            <w:r w:rsidRPr="005820D8">
              <w:rPr>
                <w:rFonts w:ascii="宋体" w:hAnsi="宋体" w:cs="宋体" w:hint="eastAsia"/>
                <w:sz w:val="18"/>
                <w:szCs w:val="18"/>
              </w:rPr>
              <w:t>年</w:t>
            </w:r>
          </w:p>
          <w:p w14:paraId="19EC293C"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4</w:t>
            </w:r>
            <w:r w:rsidRPr="005820D8">
              <w:rPr>
                <w:rFonts w:ascii="宋体" w:hAnsi="宋体" w:cs="宋体" w:hint="eastAsia"/>
                <w:sz w:val="18"/>
                <w:szCs w:val="18"/>
              </w:rPr>
              <w:t>月</w:t>
            </w:r>
          </w:p>
        </w:tc>
        <w:tc>
          <w:tcPr>
            <w:tcW w:w="784" w:type="dxa"/>
            <w:vAlign w:val="center"/>
          </w:tcPr>
          <w:p w14:paraId="13F6B539"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赖喜德</w:t>
            </w:r>
          </w:p>
        </w:tc>
        <w:tc>
          <w:tcPr>
            <w:tcW w:w="819" w:type="dxa"/>
            <w:vAlign w:val="center"/>
          </w:tcPr>
          <w:p w14:paraId="7A92F7B0"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赖喜德</w:t>
            </w:r>
          </w:p>
        </w:tc>
        <w:tc>
          <w:tcPr>
            <w:tcW w:w="803" w:type="dxa"/>
            <w:vAlign w:val="center"/>
          </w:tcPr>
          <w:p w14:paraId="73350CA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梁权伟,叶道星，陈小明,夏密秘</w:t>
            </w:r>
          </w:p>
        </w:tc>
        <w:tc>
          <w:tcPr>
            <w:tcW w:w="661" w:type="dxa"/>
            <w:vAlign w:val="center"/>
          </w:tcPr>
          <w:p w14:paraId="55343EDC" w14:textId="78086090" w:rsidR="00521035" w:rsidRPr="005820D8" w:rsidRDefault="00841285" w:rsidP="00230AEF">
            <w:pPr>
              <w:adjustRightInd w:val="0"/>
              <w:spacing w:after="50" w:line="300" w:lineRule="auto"/>
              <w:jc w:val="center"/>
              <w:outlineLvl w:val="1"/>
              <w:rPr>
                <w:rFonts w:ascii="宋体" w:hAnsi="宋体" w:cs="宋体"/>
                <w:color w:val="FF0000"/>
                <w:sz w:val="18"/>
                <w:szCs w:val="18"/>
              </w:rPr>
            </w:pPr>
            <w:r>
              <w:rPr>
                <w:rFonts w:ascii="宋体" w:hAnsi="宋体" w:cs="宋体"/>
                <w:sz w:val="18"/>
                <w:szCs w:val="18"/>
              </w:rPr>
              <w:t>36</w:t>
            </w:r>
          </w:p>
        </w:tc>
        <w:tc>
          <w:tcPr>
            <w:tcW w:w="678" w:type="dxa"/>
            <w:vAlign w:val="center"/>
          </w:tcPr>
          <w:p w14:paraId="505C5B0F"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SCI</w:t>
            </w:r>
          </w:p>
        </w:tc>
        <w:tc>
          <w:tcPr>
            <w:tcW w:w="856" w:type="dxa"/>
            <w:vAlign w:val="center"/>
          </w:tcPr>
          <w:p w14:paraId="021E1FD3"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否</w:t>
            </w:r>
          </w:p>
        </w:tc>
      </w:tr>
      <w:tr w:rsidR="00521035" w:rsidRPr="005820D8" w14:paraId="34AB4D7E" w14:textId="77777777" w:rsidTr="007D6DFD">
        <w:trPr>
          <w:trHeight w:hRule="exact" w:val="1967"/>
          <w:jc w:val="center"/>
        </w:trPr>
        <w:tc>
          <w:tcPr>
            <w:tcW w:w="483" w:type="dxa"/>
            <w:vAlign w:val="center"/>
          </w:tcPr>
          <w:p w14:paraId="17621356"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4</w:t>
            </w:r>
          </w:p>
        </w:tc>
        <w:tc>
          <w:tcPr>
            <w:tcW w:w="1998" w:type="dxa"/>
            <w:vAlign w:val="center"/>
          </w:tcPr>
          <w:p w14:paraId="288C8523" w14:textId="77777777" w:rsidR="00521035" w:rsidRPr="00D40A6F" w:rsidRDefault="00521035" w:rsidP="00230AEF">
            <w:pPr>
              <w:adjustRightInd w:val="0"/>
              <w:spacing w:after="50" w:line="300" w:lineRule="auto"/>
              <w:outlineLvl w:val="1"/>
              <w:rPr>
                <w:rFonts w:eastAsiaTheme="majorEastAsia"/>
                <w:sz w:val="18"/>
                <w:szCs w:val="18"/>
              </w:rPr>
            </w:pPr>
            <w:r w:rsidRPr="00D40A6F">
              <w:rPr>
                <w:rFonts w:eastAsiaTheme="majorEastAsia"/>
                <w:sz w:val="18"/>
                <w:szCs w:val="18"/>
              </w:rPr>
              <w:t>叶片式流体机械动力学分析及应用</w:t>
            </w:r>
            <w:r w:rsidRPr="00D40A6F">
              <w:rPr>
                <w:rFonts w:eastAsiaTheme="majorEastAsia"/>
                <w:sz w:val="18"/>
                <w:szCs w:val="18"/>
              </w:rPr>
              <w:t>/</w:t>
            </w:r>
            <w:r w:rsidRPr="00D40A6F">
              <w:rPr>
                <w:rFonts w:eastAsiaTheme="majorEastAsia"/>
                <w:sz w:val="18"/>
                <w:szCs w:val="18"/>
              </w:rPr>
              <w:t>科学出版社</w:t>
            </w:r>
            <w:r w:rsidRPr="00D40A6F">
              <w:rPr>
                <w:rFonts w:eastAsiaTheme="majorEastAsia"/>
                <w:sz w:val="18"/>
                <w:szCs w:val="18"/>
              </w:rPr>
              <w:t>/</w:t>
            </w:r>
            <w:r w:rsidRPr="00D40A6F">
              <w:rPr>
                <w:rFonts w:eastAsiaTheme="majorEastAsia"/>
                <w:sz w:val="18"/>
                <w:szCs w:val="18"/>
              </w:rPr>
              <w:t>赖喜德，徐永</w:t>
            </w:r>
          </w:p>
        </w:tc>
        <w:tc>
          <w:tcPr>
            <w:tcW w:w="1093" w:type="dxa"/>
            <w:vAlign w:val="center"/>
          </w:tcPr>
          <w:p w14:paraId="31DC60B7"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w:t>
            </w:r>
            <w:r w:rsidRPr="005820D8">
              <w:rPr>
                <w:rFonts w:ascii="宋体" w:hAnsi="宋体" w:cs="宋体"/>
                <w:sz w:val="18"/>
                <w:szCs w:val="18"/>
              </w:rPr>
              <w:t>17</w:t>
            </w:r>
            <w:r w:rsidRPr="005820D8">
              <w:rPr>
                <w:rFonts w:ascii="宋体" w:hAnsi="宋体" w:cs="宋体" w:hint="eastAsia"/>
                <w:sz w:val="18"/>
                <w:szCs w:val="18"/>
              </w:rPr>
              <w:t>年</w:t>
            </w:r>
          </w:p>
        </w:tc>
        <w:tc>
          <w:tcPr>
            <w:tcW w:w="897" w:type="dxa"/>
            <w:vAlign w:val="center"/>
          </w:tcPr>
          <w:p w14:paraId="6E770D84"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w:t>
            </w:r>
            <w:r w:rsidRPr="005820D8">
              <w:rPr>
                <w:rFonts w:ascii="宋体" w:hAnsi="宋体" w:cs="宋体"/>
                <w:sz w:val="18"/>
                <w:szCs w:val="18"/>
              </w:rPr>
              <w:t>17</w:t>
            </w:r>
            <w:r w:rsidRPr="005820D8">
              <w:rPr>
                <w:rFonts w:ascii="宋体" w:hAnsi="宋体" w:cs="宋体" w:hint="eastAsia"/>
                <w:sz w:val="18"/>
                <w:szCs w:val="18"/>
              </w:rPr>
              <w:t>年</w:t>
            </w:r>
            <w:r w:rsidRPr="005820D8">
              <w:rPr>
                <w:rFonts w:ascii="宋体" w:hAnsi="宋体" w:cs="宋体"/>
                <w:sz w:val="18"/>
                <w:szCs w:val="18"/>
              </w:rPr>
              <w:t>05</w:t>
            </w:r>
            <w:r w:rsidRPr="005820D8">
              <w:rPr>
                <w:rFonts w:ascii="宋体" w:hAnsi="宋体" w:cs="宋体" w:hint="eastAsia"/>
                <w:sz w:val="18"/>
                <w:szCs w:val="18"/>
              </w:rPr>
              <w:t>月</w:t>
            </w:r>
          </w:p>
        </w:tc>
        <w:tc>
          <w:tcPr>
            <w:tcW w:w="784" w:type="dxa"/>
            <w:vAlign w:val="center"/>
          </w:tcPr>
          <w:p w14:paraId="684E7444"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赖喜德</w:t>
            </w:r>
          </w:p>
        </w:tc>
        <w:tc>
          <w:tcPr>
            <w:tcW w:w="819" w:type="dxa"/>
            <w:vAlign w:val="center"/>
          </w:tcPr>
          <w:p w14:paraId="24CF4386"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赖喜德</w:t>
            </w:r>
          </w:p>
        </w:tc>
        <w:tc>
          <w:tcPr>
            <w:tcW w:w="803" w:type="dxa"/>
            <w:vAlign w:val="center"/>
          </w:tcPr>
          <w:p w14:paraId="3E5E37F5"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徐永</w:t>
            </w:r>
          </w:p>
        </w:tc>
        <w:tc>
          <w:tcPr>
            <w:tcW w:w="661" w:type="dxa"/>
            <w:vAlign w:val="center"/>
          </w:tcPr>
          <w:p w14:paraId="3F958866"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0</w:t>
            </w:r>
          </w:p>
        </w:tc>
        <w:tc>
          <w:tcPr>
            <w:tcW w:w="678" w:type="dxa"/>
            <w:vAlign w:val="center"/>
          </w:tcPr>
          <w:p w14:paraId="669E7516"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sz w:val="18"/>
                <w:szCs w:val="18"/>
              </w:rPr>
              <w:t>0</w:t>
            </w:r>
          </w:p>
        </w:tc>
        <w:tc>
          <w:tcPr>
            <w:tcW w:w="856" w:type="dxa"/>
            <w:vAlign w:val="center"/>
          </w:tcPr>
          <w:p w14:paraId="67FECA7F"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否</w:t>
            </w:r>
          </w:p>
        </w:tc>
      </w:tr>
      <w:tr w:rsidR="00521035" w:rsidRPr="005820D8" w14:paraId="598FE55D" w14:textId="77777777" w:rsidTr="007D6DFD">
        <w:trPr>
          <w:trHeight w:hRule="exact" w:val="4960"/>
          <w:jc w:val="center"/>
        </w:trPr>
        <w:tc>
          <w:tcPr>
            <w:tcW w:w="483" w:type="dxa"/>
            <w:vAlign w:val="center"/>
          </w:tcPr>
          <w:p w14:paraId="2AC8AF12"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5</w:t>
            </w:r>
          </w:p>
        </w:tc>
        <w:tc>
          <w:tcPr>
            <w:tcW w:w="1998" w:type="dxa"/>
            <w:vAlign w:val="center"/>
          </w:tcPr>
          <w:p w14:paraId="6FF10646" w14:textId="77777777" w:rsidR="00521035" w:rsidRPr="005820D8" w:rsidRDefault="00521035" w:rsidP="00230AEF">
            <w:pPr>
              <w:tabs>
                <w:tab w:val="left" w:pos="960"/>
                <w:tab w:val="left" w:pos="1920"/>
                <w:tab w:val="left" w:pos="2880"/>
                <w:tab w:val="left" w:pos="3840"/>
                <w:tab w:val="left" w:pos="4800"/>
                <w:tab w:val="left" w:pos="5760"/>
                <w:tab w:val="left" w:pos="6720"/>
                <w:tab w:val="left" w:pos="7680"/>
              </w:tabs>
              <w:spacing w:line="300" w:lineRule="auto"/>
              <w:rPr>
                <w:sz w:val="18"/>
                <w:szCs w:val="18"/>
              </w:rPr>
            </w:pPr>
            <w:r w:rsidRPr="005820D8">
              <w:rPr>
                <w:rFonts w:ascii="宋体" w:hAnsi="宋体" w:cs="宋体" w:hint="eastAsia"/>
                <w:sz w:val="18"/>
                <w:szCs w:val="18"/>
              </w:rPr>
              <w:t>Numerical simulation of the transient flow in a pump-turbine during load rejection process with special emphasis on hydraulic acoustic effect/ Renewable Energy /</w:t>
            </w:r>
            <w:r w:rsidRPr="005820D8">
              <w:rPr>
                <w:rFonts w:ascii="宋体" w:hAnsi="宋体" w:cs="宋体" w:hint="eastAsia"/>
                <w:b/>
                <w:sz w:val="18"/>
                <w:szCs w:val="18"/>
              </w:rPr>
              <w:t>付晓龙，李德友</w:t>
            </w:r>
            <w:r w:rsidRPr="005820D8">
              <w:rPr>
                <w:rFonts w:ascii="宋体" w:hAnsi="宋体" w:cs="宋体" w:hint="eastAsia"/>
                <w:sz w:val="18"/>
                <w:szCs w:val="18"/>
              </w:rPr>
              <w:t>，王洪杰，张广辉，</w:t>
            </w:r>
            <w:r w:rsidRPr="005820D8">
              <w:rPr>
                <w:rFonts w:ascii="宋体" w:hAnsi="宋体" w:cs="宋体" w:hint="eastAsia"/>
                <w:b/>
                <w:sz w:val="18"/>
                <w:szCs w:val="18"/>
              </w:rPr>
              <w:t>李正贵</w:t>
            </w:r>
            <w:r w:rsidRPr="005820D8">
              <w:rPr>
                <w:rFonts w:ascii="宋体" w:hAnsi="宋体" w:cs="宋体" w:hint="eastAsia"/>
                <w:sz w:val="18"/>
                <w:szCs w:val="18"/>
              </w:rPr>
              <w:t>，魏显著</w:t>
            </w:r>
          </w:p>
        </w:tc>
        <w:tc>
          <w:tcPr>
            <w:tcW w:w="1093" w:type="dxa"/>
            <w:vAlign w:val="center"/>
          </w:tcPr>
          <w:p w14:paraId="0C8AA93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2020年</w:t>
            </w:r>
          </w:p>
          <w:p w14:paraId="3E8B3BB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155卷1127-1138页</w:t>
            </w:r>
          </w:p>
        </w:tc>
        <w:tc>
          <w:tcPr>
            <w:tcW w:w="897" w:type="dxa"/>
            <w:vAlign w:val="center"/>
          </w:tcPr>
          <w:p w14:paraId="7E7F8C6F"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2020年</w:t>
            </w:r>
          </w:p>
          <w:p w14:paraId="7E3B892A"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8月</w:t>
            </w:r>
          </w:p>
        </w:tc>
        <w:tc>
          <w:tcPr>
            <w:tcW w:w="784" w:type="dxa"/>
            <w:vAlign w:val="center"/>
          </w:tcPr>
          <w:p w14:paraId="4D0A006D"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李德友，王洪杰</w:t>
            </w:r>
          </w:p>
        </w:tc>
        <w:tc>
          <w:tcPr>
            <w:tcW w:w="819" w:type="dxa"/>
            <w:vAlign w:val="center"/>
          </w:tcPr>
          <w:p w14:paraId="13BF2C4B"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付晓龙</w:t>
            </w:r>
          </w:p>
        </w:tc>
        <w:tc>
          <w:tcPr>
            <w:tcW w:w="803" w:type="dxa"/>
            <w:vAlign w:val="center"/>
          </w:tcPr>
          <w:p w14:paraId="2812F2CB"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color w:val="000000" w:themeColor="text1"/>
                <w:sz w:val="18"/>
                <w:szCs w:val="18"/>
              </w:rPr>
              <w:t>张广辉，李正贵，魏显著</w:t>
            </w:r>
          </w:p>
        </w:tc>
        <w:tc>
          <w:tcPr>
            <w:tcW w:w="661" w:type="dxa"/>
            <w:vAlign w:val="center"/>
          </w:tcPr>
          <w:p w14:paraId="79F91C66" w14:textId="6C2D8664" w:rsidR="00521035" w:rsidRPr="005820D8" w:rsidRDefault="00841285" w:rsidP="00230AEF">
            <w:pPr>
              <w:adjustRightInd w:val="0"/>
              <w:spacing w:after="50" w:line="300" w:lineRule="auto"/>
              <w:jc w:val="center"/>
              <w:outlineLvl w:val="1"/>
              <w:rPr>
                <w:rFonts w:ascii="宋体" w:hAnsi="宋体" w:cs="宋体"/>
                <w:sz w:val="18"/>
                <w:szCs w:val="18"/>
              </w:rPr>
            </w:pPr>
            <w:r>
              <w:rPr>
                <w:rFonts w:ascii="宋体" w:hAnsi="宋体" w:cs="宋体"/>
                <w:sz w:val="18"/>
                <w:szCs w:val="18"/>
              </w:rPr>
              <w:t>24</w:t>
            </w:r>
          </w:p>
        </w:tc>
        <w:tc>
          <w:tcPr>
            <w:tcW w:w="678" w:type="dxa"/>
            <w:vAlign w:val="center"/>
          </w:tcPr>
          <w:p w14:paraId="64C38045"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SCI</w:t>
            </w:r>
          </w:p>
        </w:tc>
        <w:tc>
          <w:tcPr>
            <w:tcW w:w="856" w:type="dxa"/>
            <w:vAlign w:val="center"/>
          </w:tcPr>
          <w:p w14:paraId="3B1CC3CA" w14:textId="77777777" w:rsidR="00521035" w:rsidRPr="005820D8" w:rsidRDefault="00521035" w:rsidP="00230AEF">
            <w:pPr>
              <w:adjustRightInd w:val="0"/>
              <w:spacing w:after="50" w:line="300" w:lineRule="auto"/>
              <w:jc w:val="center"/>
              <w:outlineLvl w:val="1"/>
              <w:rPr>
                <w:rFonts w:ascii="宋体" w:hAnsi="宋体" w:cs="宋体"/>
                <w:sz w:val="18"/>
                <w:szCs w:val="18"/>
              </w:rPr>
            </w:pPr>
            <w:r w:rsidRPr="005820D8">
              <w:rPr>
                <w:rFonts w:ascii="宋体" w:hAnsi="宋体" w:cs="宋体" w:hint="eastAsia"/>
                <w:sz w:val="18"/>
                <w:szCs w:val="18"/>
              </w:rPr>
              <w:t>否</w:t>
            </w:r>
          </w:p>
        </w:tc>
      </w:tr>
    </w:tbl>
    <w:p w14:paraId="68A02B96"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63B506BC" w14:textId="77777777" w:rsidR="00A42292" w:rsidRPr="00026504" w:rsidRDefault="00A42292" w:rsidP="00A42292">
      <w:pPr>
        <w:pStyle w:val="aa"/>
        <w:widowControl/>
        <w:numPr>
          <w:ilvl w:val="0"/>
          <w:numId w:val="7"/>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主要完成人</w:t>
      </w:r>
    </w:p>
    <w:tbl>
      <w:tblPr>
        <w:tblStyle w:val="a9"/>
        <w:tblW w:w="9180" w:type="dxa"/>
        <w:tblLook w:val="04A0" w:firstRow="1" w:lastRow="0" w:firstColumn="1" w:lastColumn="0" w:noHBand="0" w:noVBand="1"/>
      </w:tblPr>
      <w:tblGrid>
        <w:gridCol w:w="1413"/>
        <w:gridCol w:w="1134"/>
        <w:gridCol w:w="2126"/>
        <w:gridCol w:w="2144"/>
        <w:gridCol w:w="2363"/>
      </w:tblGrid>
      <w:tr w:rsidR="00521035" w:rsidRPr="005820D8" w14:paraId="41C63751" w14:textId="77777777" w:rsidTr="00230AEF">
        <w:tc>
          <w:tcPr>
            <w:tcW w:w="1413" w:type="dxa"/>
          </w:tcPr>
          <w:p w14:paraId="09EFFD6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姓名</w:t>
            </w:r>
          </w:p>
        </w:tc>
        <w:tc>
          <w:tcPr>
            <w:tcW w:w="1134" w:type="dxa"/>
          </w:tcPr>
          <w:p w14:paraId="56D815E7"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排名</w:t>
            </w:r>
          </w:p>
        </w:tc>
        <w:tc>
          <w:tcPr>
            <w:tcW w:w="2126" w:type="dxa"/>
          </w:tcPr>
          <w:p w14:paraId="3ACD2A7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技术职称</w:t>
            </w:r>
          </w:p>
        </w:tc>
        <w:tc>
          <w:tcPr>
            <w:tcW w:w="2144" w:type="dxa"/>
          </w:tcPr>
          <w:p w14:paraId="6BE1FDA0"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完成单位</w:t>
            </w:r>
          </w:p>
        </w:tc>
        <w:tc>
          <w:tcPr>
            <w:tcW w:w="2363" w:type="dxa"/>
          </w:tcPr>
          <w:p w14:paraId="57CBD564"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工作单位</w:t>
            </w:r>
          </w:p>
        </w:tc>
      </w:tr>
      <w:tr w:rsidR="00521035" w:rsidRPr="005820D8" w14:paraId="0BD3EBB4" w14:textId="77777777" w:rsidTr="00230AEF">
        <w:tc>
          <w:tcPr>
            <w:tcW w:w="1413" w:type="dxa"/>
          </w:tcPr>
          <w:p w14:paraId="6C44FE08"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李德友</w:t>
            </w:r>
          </w:p>
        </w:tc>
        <w:tc>
          <w:tcPr>
            <w:tcW w:w="1134" w:type="dxa"/>
          </w:tcPr>
          <w:p w14:paraId="2DD2706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1</w:t>
            </w:r>
          </w:p>
        </w:tc>
        <w:tc>
          <w:tcPr>
            <w:tcW w:w="2126" w:type="dxa"/>
          </w:tcPr>
          <w:p w14:paraId="7D2F87E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教授</w:t>
            </w:r>
          </w:p>
        </w:tc>
        <w:tc>
          <w:tcPr>
            <w:tcW w:w="2144" w:type="dxa"/>
          </w:tcPr>
          <w:p w14:paraId="237E346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c>
          <w:tcPr>
            <w:tcW w:w="2363" w:type="dxa"/>
          </w:tcPr>
          <w:p w14:paraId="3BAD8BA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521035" w:rsidRPr="005820D8" w14:paraId="4289C6D2" w14:textId="77777777" w:rsidTr="00230AEF">
        <w:tc>
          <w:tcPr>
            <w:tcW w:w="1413" w:type="dxa"/>
          </w:tcPr>
          <w:p w14:paraId="5C05FDEE"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李正贵</w:t>
            </w:r>
          </w:p>
        </w:tc>
        <w:tc>
          <w:tcPr>
            <w:tcW w:w="1134" w:type="dxa"/>
          </w:tcPr>
          <w:p w14:paraId="6CEB6D5F"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2</w:t>
            </w:r>
          </w:p>
        </w:tc>
        <w:tc>
          <w:tcPr>
            <w:tcW w:w="2126" w:type="dxa"/>
          </w:tcPr>
          <w:p w14:paraId="1ECFD484"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教授</w:t>
            </w:r>
          </w:p>
        </w:tc>
        <w:tc>
          <w:tcPr>
            <w:tcW w:w="2144" w:type="dxa"/>
          </w:tcPr>
          <w:p w14:paraId="2618A14C"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19F0B62E"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521035" w:rsidRPr="005820D8" w14:paraId="323E552B" w14:textId="77777777" w:rsidTr="00230AEF">
        <w:tc>
          <w:tcPr>
            <w:tcW w:w="1413" w:type="dxa"/>
          </w:tcPr>
          <w:p w14:paraId="3A9D4466"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付晓龙</w:t>
            </w:r>
          </w:p>
        </w:tc>
        <w:tc>
          <w:tcPr>
            <w:tcW w:w="1134" w:type="dxa"/>
          </w:tcPr>
          <w:p w14:paraId="3E55DC4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3</w:t>
            </w:r>
          </w:p>
        </w:tc>
        <w:tc>
          <w:tcPr>
            <w:tcW w:w="2126" w:type="dxa"/>
          </w:tcPr>
          <w:p w14:paraId="7EF0D78C" w14:textId="2A7F9522" w:rsidR="00521035" w:rsidRPr="005820D8" w:rsidRDefault="001A2FD7" w:rsidP="00230AEF">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副教授</w:t>
            </w:r>
          </w:p>
        </w:tc>
        <w:tc>
          <w:tcPr>
            <w:tcW w:w="2144" w:type="dxa"/>
          </w:tcPr>
          <w:p w14:paraId="788A1FCD"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c>
          <w:tcPr>
            <w:tcW w:w="2363" w:type="dxa"/>
          </w:tcPr>
          <w:p w14:paraId="65F2E4BF"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FF17F6" w:rsidRPr="005820D8" w14:paraId="7B31B7E6" w14:textId="77777777" w:rsidTr="00230AEF">
        <w:tc>
          <w:tcPr>
            <w:tcW w:w="1413" w:type="dxa"/>
          </w:tcPr>
          <w:p w14:paraId="7911C1BF" w14:textId="58F2BDE6"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赖喜德</w:t>
            </w:r>
          </w:p>
        </w:tc>
        <w:tc>
          <w:tcPr>
            <w:tcW w:w="1134" w:type="dxa"/>
          </w:tcPr>
          <w:p w14:paraId="3942AD4E" w14:textId="736BFDD6"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4</w:t>
            </w:r>
          </w:p>
        </w:tc>
        <w:tc>
          <w:tcPr>
            <w:tcW w:w="2126" w:type="dxa"/>
          </w:tcPr>
          <w:p w14:paraId="4DFF58FC" w14:textId="10F6006B" w:rsidR="00FF17F6"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教授</w:t>
            </w:r>
          </w:p>
        </w:tc>
        <w:tc>
          <w:tcPr>
            <w:tcW w:w="2144" w:type="dxa"/>
          </w:tcPr>
          <w:p w14:paraId="5805989B" w14:textId="487ABE25"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69BC6313" w14:textId="27DD70E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FF17F6" w:rsidRPr="005820D8" w14:paraId="00614349" w14:textId="77777777" w:rsidTr="00230AEF">
        <w:tc>
          <w:tcPr>
            <w:tcW w:w="1413" w:type="dxa"/>
          </w:tcPr>
          <w:p w14:paraId="1C562E09" w14:textId="08B29CDF"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周复明</w:t>
            </w:r>
          </w:p>
        </w:tc>
        <w:tc>
          <w:tcPr>
            <w:tcW w:w="1134" w:type="dxa"/>
          </w:tcPr>
          <w:p w14:paraId="3130D9D3" w14:textId="1A91CEA8"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5</w:t>
            </w:r>
          </w:p>
        </w:tc>
        <w:tc>
          <w:tcPr>
            <w:tcW w:w="2126" w:type="dxa"/>
          </w:tcPr>
          <w:p w14:paraId="3A21433A" w14:textId="6AE4D640"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正高级工程师</w:t>
            </w:r>
          </w:p>
        </w:tc>
        <w:tc>
          <w:tcPr>
            <w:tcW w:w="2144" w:type="dxa"/>
          </w:tcPr>
          <w:p w14:paraId="291CDE2A" w14:textId="67FC3D06"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中国葛洲坝集团机电建设有限公司</w:t>
            </w:r>
          </w:p>
        </w:tc>
        <w:tc>
          <w:tcPr>
            <w:tcW w:w="2363" w:type="dxa"/>
          </w:tcPr>
          <w:p w14:paraId="5383BFC8" w14:textId="52BDFF0C"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中国葛洲坝集团机电建设有限公司</w:t>
            </w:r>
          </w:p>
        </w:tc>
      </w:tr>
      <w:tr w:rsidR="00FF17F6" w:rsidRPr="005820D8" w14:paraId="1FE9B500" w14:textId="77777777" w:rsidTr="00230AEF">
        <w:tc>
          <w:tcPr>
            <w:tcW w:w="1413" w:type="dxa"/>
          </w:tcPr>
          <w:p w14:paraId="2E5F0304" w14:textId="5CA04E4D"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lastRenderedPageBreak/>
              <w:t>杨琦</w:t>
            </w:r>
          </w:p>
        </w:tc>
        <w:tc>
          <w:tcPr>
            <w:tcW w:w="1134" w:type="dxa"/>
          </w:tcPr>
          <w:p w14:paraId="0E036C7A" w14:textId="4DF7E544"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6</w:t>
            </w:r>
          </w:p>
        </w:tc>
        <w:tc>
          <w:tcPr>
            <w:tcW w:w="2126" w:type="dxa"/>
          </w:tcPr>
          <w:p w14:paraId="346532C7"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无</w:t>
            </w:r>
          </w:p>
        </w:tc>
        <w:tc>
          <w:tcPr>
            <w:tcW w:w="2144" w:type="dxa"/>
          </w:tcPr>
          <w:p w14:paraId="2959C773"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c>
          <w:tcPr>
            <w:tcW w:w="2363" w:type="dxa"/>
          </w:tcPr>
          <w:p w14:paraId="7445415E"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FF17F6" w:rsidRPr="005820D8" w14:paraId="663D2E52" w14:textId="77777777" w:rsidTr="00230AEF">
        <w:tc>
          <w:tcPr>
            <w:tcW w:w="1413" w:type="dxa"/>
          </w:tcPr>
          <w:p w14:paraId="1F2E9675"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曾永忠</w:t>
            </w:r>
          </w:p>
        </w:tc>
        <w:tc>
          <w:tcPr>
            <w:tcW w:w="1134" w:type="dxa"/>
          </w:tcPr>
          <w:p w14:paraId="594EC3DE"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kern w:val="0"/>
                <w:szCs w:val="21"/>
              </w:rPr>
              <w:t>7</w:t>
            </w:r>
          </w:p>
        </w:tc>
        <w:tc>
          <w:tcPr>
            <w:tcW w:w="2126" w:type="dxa"/>
          </w:tcPr>
          <w:p w14:paraId="3DBD12C9"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副教授</w:t>
            </w:r>
          </w:p>
        </w:tc>
        <w:tc>
          <w:tcPr>
            <w:tcW w:w="2144" w:type="dxa"/>
          </w:tcPr>
          <w:p w14:paraId="19867B85"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573D5044"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FF17F6" w:rsidRPr="005820D8" w14:paraId="48F8B899" w14:textId="77777777" w:rsidTr="00230AEF">
        <w:tc>
          <w:tcPr>
            <w:tcW w:w="1413" w:type="dxa"/>
          </w:tcPr>
          <w:p w14:paraId="5426F606" w14:textId="0B0925F4"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闫盛楠</w:t>
            </w:r>
          </w:p>
        </w:tc>
        <w:tc>
          <w:tcPr>
            <w:tcW w:w="1134" w:type="dxa"/>
          </w:tcPr>
          <w:p w14:paraId="75B93625" w14:textId="4F3F7FD5"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8</w:t>
            </w:r>
          </w:p>
        </w:tc>
        <w:tc>
          <w:tcPr>
            <w:tcW w:w="2126" w:type="dxa"/>
          </w:tcPr>
          <w:p w14:paraId="5D5F0DD8" w14:textId="53BBB87B"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讲师</w:t>
            </w:r>
          </w:p>
        </w:tc>
        <w:tc>
          <w:tcPr>
            <w:tcW w:w="2144" w:type="dxa"/>
          </w:tcPr>
          <w:p w14:paraId="22A30098" w14:textId="63A1263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625A9AFD" w14:textId="3843FC86"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FF17F6" w:rsidRPr="005820D8" w14:paraId="6E2A21A5" w14:textId="77777777" w:rsidTr="00230AEF">
        <w:tc>
          <w:tcPr>
            <w:tcW w:w="1413" w:type="dxa"/>
          </w:tcPr>
          <w:p w14:paraId="08CE9383" w14:textId="68674043"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徐立鑫</w:t>
            </w:r>
          </w:p>
        </w:tc>
        <w:tc>
          <w:tcPr>
            <w:tcW w:w="1134" w:type="dxa"/>
          </w:tcPr>
          <w:p w14:paraId="77FDB877" w14:textId="52180105" w:rsidR="00FF17F6" w:rsidRPr="005820D8" w:rsidRDefault="00FF17F6" w:rsidP="00FF17F6">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9</w:t>
            </w:r>
          </w:p>
        </w:tc>
        <w:tc>
          <w:tcPr>
            <w:tcW w:w="2126" w:type="dxa"/>
          </w:tcPr>
          <w:p w14:paraId="5B9AB00E" w14:textId="5282C6D6" w:rsidR="00FF17F6" w:rsidRPr="005820D8" w:rsidRDefault="00FF17F6" w:rsidP="00FF17F6">
            <w:pPr>
              <w:autoSpaceDE w:val="0"/>
              <w:autoSpaceDN w:val="0"/>
              <w:adjustRightInd w:val="0"/>
              <w:jc w:val="center"/>
              <w:rPr>
                <w:rFonts w:ascii="宋体" w:hAnsiTheme="minorHAnsi" w:cs="宋体"/>
                <w:kern w:val="0"/>
                <w:szCs w:val="21"/>
              </w:rPr>
            </w:pPr>
            <w:r w:rsidRPr="009D7A58">
              <w:rPr>
                <w:rFonts w:ascii="宋体" w:hAnsiTheme="minorHAnsi" w:cs="宋体" w:hint="eastAsia"/>
                <w:kern w:val="0"/>
                <w:szCs w:val="21"/>
              </w:rPr>
              <w:t>无</w:t>
            </w:r>
          </w:p>
        </w:tc>
        <w:tc>
          <w:tcPr>
            <w:tcW w:w="2144" w:type="dxa"/>
          </w:tcPr>
          <w:p w14:paraId="5860E89E" w14:textId="5F7C1161"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18C8E5F2" w14:textId="35B39FBD"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FF17F6" w:rsidRPr="005820D8" w14:paraId="156AAC1D" w14:textId="77777777" w:rsidTr="00230AEF">
        <w:tc>
          <w:tcPr>
            <w:tcW w:w="1413" w:type="dxa"/>
          </w:tcPr>
          <w:p w14:paraId="6159A1A3" w14:textId="77777777" w:rsidR="00FF17F6" w:rsidRPr="005820D8" w:rsidRDefault="00FF17F6" w:rsidP="00FF17F6">
            <w:pPr>
              <w:autoSpaceDE w:val="0"/>
              <w:autoSpaceDN w:val="0"/>
              <w:adjustRightInd w:val="0"/>
              <w:jc w:val="center"/>
              <w:rPr>
                <w:rFonts w:ascii="宋体" w:hAnsiTheme="minorHAnsi" w:cs="宋体"/>
                <w:kern w:val="0"/>
                <w:szCs w:val="21"/>
              </w:rPr>
            </w:pPr>
            <w:proofErr w:type="gramStart"/>
            <w:r w:rsidRPr="005820D8">
              <w:rPr>
                <w:rFonts w:ascii="宋体" w:hAnsiTheme="minorHAnsi" w:cs="宋体" w:hint="eastAsia"/>
                <w:kern w:val="0"/>
                <w:szCs w:val="21"/>
              </w:rPr>
              <w:t>王桃</w:t>
            </w:r>
            <w:proofErr w:type="gramEnd"/>
          </w:p>
        </w:tc>
        <w:tc>
          <w:tcPr>
            <w:tcW w:w="1134" w:type="dxa"/>
          </w:tcPr>
          <w:p w14:paraId="469ADD3B"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1</w:t>
            </w:r>
            <w:r w:rsidRPr="005820D8">
              <w:rPr>
                <w:rFonts w:ascii="宋体" w:hAnsiTheme="minorHAnsi" w:cs="宋体"/>
                <w:kern w:val="0"/>
                <w:szCs w:val="21"/>
              </w:rPr>
              <w:t>0</w:t>
            </w:r>
          </w:p>
        </w:tc>
        <w:tc>
          <w:tcPr>
            <w:tcW w:w="2126" w:type="dxa"/>
          </w:tcPr>
          <w:p w14:paraId="3E25F34E"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副教授</w:t>
            </w:r>
          </w:p>
        </w:tc>
        <w:tc>
          <w:tcPr>
            <w:tcW w:w="2144" w:type="dxa"/>
          </w:tcPr>
          <w:p w14:paraId="50F3CD21"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c>
          <w:tcPr>
            <w:tcW w:w="2363" w:type="dxa"/>
          </w:tcPr>
          <w:p w14:paraId="34114401" w14:textId="77777777" w:rsidR="00FF17F6" w:rsidRPr="005820D8" w:rsidRDefault="00FF17F6" w:rsidP="00FF17F6">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bl>
    <w:p w14:paraId="50D0D70C" w14:textId="77777777" w:rsidR="00A42292" w:rsidRPr="00AD764A" w:rsidRDefault="00A42292" w:rsidP="00A42292">
      <w:pPr>
        <w:widowControl/>
        <w:shd w:val="clear" w:color="auto" w:fill="FFFFFF"/>
        <w:ind w:right="1450"/>
        <w:rPr>
          <w:rFonts w:ascii="仿宋" w:eastAsia="仿宋" w:hAnsi="仿宋"/>
          <w:color w:val="000000"/>
          <w:kern w:val="0"/>
          <w:sz w:val="32"/>
          <w:szCs w:val="32"/>
        </w:rPr>
      </w:pPr>
    </w:p>
    <w:p w14:paraId="76D6CA56" w14:textId="77777777" w:rsidR="00A42292" w:rsidRPr="00026504" w:rsidRDefault="00A42292" w:rsidP="00A42292">
      <w:pPr>
        <w:pStyle w:val="aa"/>
        <w:widowControl/>
        <w:numPr>
          <w:ilvl w:val="0"/>
          <w:numId w:val="8"/>
        </w:numPr>
        <w:shd w:val="clear" w:color="auto" w:fill="FFFFFF"/>
        <w:ind w:right="1450" w:firstLineChars="0"/>
        <w:outlineLvl w:val="0"/>
        <w:rPr>
          <w:rFonts w:ascii="黑体" w:eastAsia="黑体" w:hAnsi="黑体"/>
          <w:color w:val="000000"/>
          <w:kern w:val="0"/>
          <w:sz w:val="32"/>
          <w:szCs w:val="32"/>
        </w:rPr>
      </w:pPr>
      <w:r w:rsidRPr="00026504">
        <w:rPr>
          <w:rFonts w:ascii="黑体" w:eastAsia="黑体" w:hAnsi="黑体" w:hint="eastAsia"/>
          <w:color w:val="000000"/>
          <w:kern w:val="0"/>
          <w:sz w:val="32"/>
          <w:szCs w:val="32"/>
        </w:rPr>
        <w:t>完成单位</w:t>
      </w:r>
    </w:p>
    <w:tbl>
      <w:tblPr>
        <w:tblStyle w:val="a9"/>
        <w:tblW w:w="9180" w:type="dxa"/>
        <w:tblLook w:val="04A0" w:firstRow="1" w:lastRow="0" w:firstColumn="1" w:lastColumn="0" w:noHBand="0" w:noVBand="1"/>
      </w:tblPr>
      <w:tblGrid>
        <w:gridCol w:w="1526"/>
        <w:gridCol w:w="7654"/>
      </w:tblGrid>
      <w:tr w:rsidR="00521035" w:rsidRPr="005820D8" w14:paraId="2A3AA315" w14:textId="77777777" w:rsidTr="00230AEF">
        <w:tc>
          <w:tcPr>
            <w:tcW w:w="1526" w:type="dxa"/>
          </w:tcPr>
          <w:p w14:paraId="3DF0CE0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排名</w:t>
            </w:r>
          </w:p>
        </w:tc>
        <w:tc>
          <w:tcPr>
            <w:tcW w:w="7654" w:type="dxa"/>
          </w:tcPr>
          <w:p w14:paraId="5A1D1EFD"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单位名称</w:t>
            </w:r>
          </w:p>
        </w:tc>
      </w:tr>
      <w:tr w:rsidR="00521035" w:rsidRPr="005820D8" w14:paraId="41A8AA4E" w14:textId="77777777" w:rsidTr="00230AEF">
        <w:tc>
          <w:tcPr>
            <w:tcW w:w="1526" w:type="dxa"/>
          </w:tcPr>
          <w:p w14:paraId="268F27EF"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1</w:t>
            </w:r>
          </w:p>
        </w:tc>
        <w:tc>
          <w:tcPr>
            <w:tcW w:w="7654" w:type="dxa"/>
          </w:tcPr>
          <w:p w14:paraId="5CFBC45A"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西华大学</w:t>
            </w:r>
          </w:p>
        </w:tc>
      </w:tr>
      <w:tr w:rsidR="00521035" w:rsidRPr="005820D8" w14:paraId="5C02CE53" w14:textId="77777777" w:rsidTr="00230AEF">
        <w:tc>
          <w:tcPr>
            <w:tcW w:w="1526" w:type="dxa"/>
          </w:tcPr>
          <w:p w14:paraId="7E9A449B"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2</w:t>
            </w:r>
          </w:p>
        </w:tc>
        <w:tc>
          <w:tcPr>
            <w:tcW w:w="7654" w:type="dxa"/>
          </w:tcPr>
          <w:p w14:paraId="7F46D914"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哈尔滨工业大学</w:t>
            </w:r>
          </w:p>
        </w:tc>
      </w:tr>
      <w:tr w:rsidR="00521035" w14:paraId="76F5DB34" w14:textId="77777777" w:rsidTr="00230AEF">
        <w:tc>
          <w:tcPr>
            <w:tcW w:w="1526" w:type="dxa"/>
          </w:tcPr>
          <w:p w14:paraId="72B21BF1" w14:textId="77777777" w:rsidR="00521035" w:rsidRPr="005820D8"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3</w:t>
            </w:r>
          </w:p>
        </w:tc>
        <w:tc>
          <w:tcPr>
            <w:tcW w:w="7654" w:type="dxa"/>
          </w:tcPr>
          <w:p w14:paraId="35E6EBEE" w14:textId="77777777" w:rsidR="00521035" w:rsidRPr="00A00794" w:rsidRDefault="00521035" w:rsidP="00230AEF">
            <w:pPr>
              <w:autoSpaceDE w:val="0"/>
              <w:autoSpaceDN w:val="0"/>
              <w:adjustRightInd w:val="0"/>
              <w:jc w:val="center"/>
              <w:rPr>
                <w:rFonts w:ascii="宋体" w:hAnsiTheme="minorHAnsi" w:cs="宋体"/>
                <w:kern w:val="0"/>
                <w:szCs w:val="21"/>
              </w:rPr>
            </w:pPr>
            <w:r w:rsidRPr="005820D8">
              <w:rPr>
                <w:rFonts w:ascii="宋体" w:hAnsiTheme="minorHAnsi" w:cs="宋体" w:hint="eastAsia"/>
                <w:kern w:val="0"/>
                <w:szCs w:val="21"/>
              </w:rPr>
              <w:t>中国葛洲坝集团机电建设有限公司</w:t>
            </w:r>
          </w:p>
        </w:tc>
      </w:tr>
      <w:tr w:rsidR="009D7A58" w14:paraId="62C824A0" w14:textId="77777777" w:rsidTr="00230AEF">
        <w:tc>
          <w:tcPr>
            <w:tcW w:w="1526" w:type="dxa"/>
          </w:tcPr>
          <w:p w14:paraId="485C4411" w14:textId="3331F05B" w:rsidR="009D7A58" w:rsidRPr="009D7A58" w:rsidRDefault="009D7A58" w:rsidP="00230AEF">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4</w:t>
            </w:r>
          </w:p>
        </w:tc>
        <w:tc>
          <w:tcPr>
            <w:tcW w:w="7654" w:type="dxa"/>
          </w:tcPr>
          <w:p w14:paraId="16AC15AC" w14:textId="1DDEB1EC" w:rsidR="009D7A58" w:rsidRPr="005820D8" w:rsidRDefault="009D7A58" w:rsidP="00230AEF">
            <w:pPr>
              <w:autoSpaceDE w:val="0"/>
              <w:autoSpaceDN w:val="0"/>
              <w:adjustRightInd w:val="0"/>
              <w:jc w:val="center"/>
              <w:rPr>
                <w:rFonts w:ascii="宋体" w:hAnsiTheme="minorHAnsi" w:cs="宋体"/>
                <w:kern w:val="0"/>
                <w:szCs w:val="21"/>
              </w:rPr>
            </w:pPr>
            <w:r>
              <w:rPr>
                <w:rFonts w:ascii="宋体" w:hAnsiTheme="minorHAnsi" w:cs="宋体" w:hint="eastAsia"/>
                <w:kern w:val="0"/>
                <w:szCs w:val="21"/>
              </w:rPr>
              <w:t>青海理工学院</w:t>
            </w:r>
          </w:p>
        </w:tc>
      </w:tr>
    </w:tbl>
    <w:p w14:paraId="69252C35" w14:textId="7713506B" w:rsidR="00A42292" w:rsidRPr="00521035" w:rsidRDefault="00A42292" w:rsidP="00A42292">
      <w:pPr>
        <w:widowControl/>
        <w:shd w:val="clear" w:color="auto" w:fill="FFFFFF"/>
        <w:ind w:right="1450"/>
        <w:rPr>
          <w:rFonts w:ascii="仿宋" w:eastAsia="仿宋" w:hAnsi="仿宋"/>
          <w:color w:val="000000"/>
          <w:kern w:val="0"/>
          <w:sz w:val="32"/>
          <w:szCs w:val="32"/>
        </w:rPr>
      </w:pPr>
    </w:p>
    <w:p w14:paraId="6349D8A9" w14:textId="2F042744" w:rsidR="002E4DBA" w:rsidRPr="004E6866" w:rsidRDefault="002E4DBA" w:rsidP="004E6866">
      <w:pPr>
        <w:widowControl/>
        <w:jc w:val="left"/>
        <w:rPr>
          <w:rFonts w:ascii="仿宋" w:eastAsia="仿宋" w:hAnsi="仿宋"/>
          <w:color w:val="000000"/>
          <w:kern w:val="0"/>
          <w:sz w:val="32"/>
          <w:szCs w:val="32"/>
        </w:rPr>
      </w:pPr>
    </w:p>
    <w:sectPr w:rsidR="002E4DBA" w:rsidRPr="004E6866" w:rsidSect="0082078D">
      <w:pgSz w:w="11906" w:h="16838"/>
      <w:pgMar w:top="1588" w:right="1797" w:bottom="147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5C91F" w14:textId="77777777" w:rsidR="00770F25" w:rsidRDefault="00770F25" w:rsidP="00A00794">
      <w:r>
        <w:separator/>
      </w:r>
    </w:p>
  </w:endnote>
  <w:endnote w:type="continuationSeparator" w:id="0">
    <w:p w14:paraId="491F47BD" w14:textId="77777777" w:rsidR="00770F25" w:rsidRDefault="00770F25" w:rsidP="00A0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2DA1" w14:textId="77777777" w:rsidR="00770F25" w:rsidRDefault="00770F25" w:rsidP="00A00794">
      <w:r>
        <w:separator/>
      </w:r>
    </w:p>
  </w:footnote>
  <w:footnote w:type="continuationSeparator" w:id="0">
    <w:p w14:paraId="0F2719FF" w14:textId="77777777" w:rsidR="00770F25" w:rsidRDefault="00770F25" w:rsidP="00A00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069F"/>
    <w:multiLevelType w:val="hybridMultilevel"/>
    <w:tmpl w:val="6AF8299A"/>
    <w:lvl w:ilvl="0" w:tplc="A78AFAC2">
      <w:start w:val="1"/>
      <w:numFmt w:val="chineseCountingThousand"/>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lvl w:ilvl="0" w:tplc="A78AFAC2">
        <w:start w:val="2"/>
        <w:numFmt w:val="chineseCountingThousand"/>
        <w:suff w:val="nothing"/>
        <w:lvlText w:val="%1、"/>
        <w:lvlJc w:val="left"/>
        <w:pPr>
          <w:ind w:left="0" w:firstLine="0"/>
        </w:pPr>
      </w:lvl>
    </w:lvlOverride>
  </w:num>
  <w:num w:numId="3">
    <w:abstractNumId w:val="0"/>
    <w:lvlOverride w:ilvl="0">
      <w:lvl w:ilvl="0" w:tplc="A78AFAC2">
        <w:start w:val="3"/>
        <w:numFmt w:val="chineseCountingThousand"/>
        <w:suff w:val="nothing"/>
        <w:lvlText w:val="%1、"/>
        <w:lvlJc w:val="left"/>
        <w:pPr>
          <w:ind w:left="0" w:firstLine="0"/>
        </w:pPr>
      </w:lvl>
    </w:lvlOverride>
  </w:num>
  <w:num w:numId="4">
    <w:abstractNumId w:val="0"/>
    <w:lvlOverride w:ilvl="0">
      <w:lvl w:ilvl="0" w:tplc="A78AFAC2">
        <w:start w:val="4"/>
        <w:numFmt w:val="chineseCountingThousand"/>
        <w:suff w:val="nothing"/>
        <w:lvlText w:val="%1、"/>
        <w:lvlJc w:val="left"/>
        <w:pPr>
          <w:ind w:left="0" w:firstLine="0"/>
        </w:pPr>
      </w:lvl>
    </w:lvlOverride>
  </w:num>
  <w:num w:numId="5">
    <w:abstractNumId w:val="0"/>
    <w:lvlOverride w:ilvl="0">
      <w:lvl w:ilvl="0" w:tplc="A78AFAC2">
        <w:start w:val="5"/>
        <w:numFmt w:val="chineseCountingThousand"/>
        <w:suff w:val="nothing"/>
        <w:lvlText w:val="%1、"/>
        <w:lvlJc w:val="left"/>
        <w:pPr>
          <w:ind w:left="0" w:firstLine="0"/>
        </w:pPr>
      </w:lvl>
    </w:lvlOverride>
  </w:num>
  <w:num w:numId="6">
    <w:abstractNumId w:val="0"/>
    <w:lvlOverride w:ilvl="0">
      <w:lvl w:ilvl="0" w:tplc="A78AFAC2">
        <w:start w:val="6"/>
        <w:numFmt w:val="chineseCountingThousand"/>
        <w:suff w:val="nothing"/>
        <w:lvlText w:val="%1、"/>
        <w:lvlJc w:val="left"/>
        <w:pPr>
          <w:ind w:left="0" w:firstLine="0"/>
        </w:pPr>
      </w:lvl>
    </w:lvlOverride>
  </w:num>
  <w:num w:numId="7">
    <w:abstractNumId w:val="0"/>
    <w:lvlOverride w:ilvl="0">
      <w:lvl w:ilvl="0" w:tplc="A78AFAC2">
        <w:start w:val="7"/>
        <w:numFmt w:val="chineseCountingThousand"/>
        <w:suff w:val="nothing"/>
        <w:lvlText w:val="%1、"/>
        <w:lvlJc w:val="left"/>
        <w:pPr>
          <w:ind w:left="0" w:firstLine="0"/>
        </w:pPr>
      </w:lvl>
    </w:lvlOverride>
  </w:num>
  <w:num w:numId="8">
    <w:abstractNumId w:val="0"/>
    <w:lvlOverride w:ilvl="0">
      <w:lvl w:ilvl="0" w:tplc="A78AFAC2">
        <w:start w:val="8"/>
        <w:numFmt w:val="chineseCountingThousand"/>
        <w:suff w:val="nothing"/>
        <w:lvlText w:val="%1、"/>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FF"/>
    <w:rsid w:val="00001C44"/>
    <w:rsid w:val="000020F4"/>
    <w:rsid w:val="000022B6"/>
    <w:rsid w:val="00003946"/>
    <w:rsid w:val="000171BD"/>
    <w:rsid w:val="00020399"/>
    <w:rsid w:val="00021813"/>
    <w:rsid w:val="00022AB7"/>
    <w:rsid w:val="00023DFD"/>
    <w:rsid w:val="00024F15"/>
    <w:rsid w:val="00026739"/>
    <w:rsid w:val="00030C94"/>
    <w:rsid w:val="00033D76"/>
    <w:rsid w:val="0003469B"/>
    <w:rsid w:val="00036BD3"/>
    <w:rsid w:val="00037B71"/>
    <w:rsid w:val="0004082D"/>
    <w:rsid w:val="00041A32"/>
    <w:rsid w:val="0004201D"/>
    <w:rsid w:val="0004463D"/>
    <w:rsid w:val="00045328"/>
    <w:rsid w:val="00052193"/>
    <w:rsid w:val="000649EF"/>
    <w:rsid w:val="000707A0"/>
    <w:rsid w:val="000715BF"/>
    <w:rsid w:val="00073FAE"/>
    <w:rsid w:val="00082609"/>
    <w:rsid w:val="00082F6A"/>
    <w:rsid w:val="000842DD"/>
    <w:rsid w:val="00090343"/>
    <w:rsid w:val="000930D9"/>
    <w:rsid w:val="00094B39"/>
    <w:rsid w:val="00095D33"/>
    <w:rsid w:val="000A27F6"/>
    <w:rsid w:val="000A3687"/>
    <w:rsid w:val="000A7DCF"/>
    <w:rsid w:val="000B1586"/>
    <w:rsid w:val="000B23FA"/>
    <w:rsid w:val="000B2794"/>
    <w:rsid w:val="000B4714"/>
    <w:rsid w:val="000D302D"/>
    <w:rsid w:val="000D4183"/>
    <w:rsid w:val="000E0116"/>
    <w:rsid w:val="000E1822"/>
    <w:rsid w:val="000E5EB6"/>
    <w:rsid w:val="000F40AD"/>
    <w:rsid w:val="0010164C"/>
    <w:rsid w:val="001055CD"/>
    <w:rsid w:val="00113CD4"/>
    <w:rsid w:val="001145AD"/>
    <w:rsid w:val="0012286D"/>
    <w:rsid w:val="00123378"/>
    <w:rsid w:val="00135D62"/>
    <w:rsid w:val="0013684D"/>
    <w:rsid w:val="00136F8A"/>
    <w:rsid w:val="00140389"/>
    <w:rsid w:val="00140F6F"/>
    <w:rsid w:val="00146337"/>
    <w:rsid w:val="00151D7B"/>
    <w:rsid w:val="0015237E"/>
    <w:rsid w:val="00160F9C"/>
    <w:rsid w:val="00171F30"/>
    <w:rsid w:val="00175896"/>
    <w:rsid w:val="0017621A"/>
    <w:rsid w:val="00180633"/>
    <w:rsid w:val="00182192"/>
    <w:rsid w:val="00184D30"/>
    <w:rsid w:val="00192210"/>
    <w:rsid w:val="001928CB"/>
    <w:rsid w:val="001944FA"/>
    <w:rsid w:val="00194726"/>
    <w:rsid w:val="001950E0"/>
    <w:rsid w:val="00195338"/>
    <w:rsid w:val="001A2A7E"/>
    <w:rsid w:val="001A2FD7"/>
    <w:rsid w:val="001A3926"/>
    <w:rsid w:val="001A5798"/>
    <w:rsid w:val="001A5DD3"/>
    <w:rsid w:val="001A740D"/>
    <w:rsid w:val="001B2E98"/>
    <w:rsid w:val="001B3B9D"/>
    <w:rsid w:val="001B4387"/>
    <w:rsid w:val="001C2B15"/>
    <w:rsid w:val="001C3BEF"/>
    <w:rsid w:val="001C5394"/>
    <w:rsid w:val="001D18C4"/>
    <w:rsid w:val="001D4A0C"/>
    <w:rsid w:val="001D58D1"/>
    <w:rsid w:val="001D78AE"/>
    <w:rsid w:val="001E0A7B"/>
    <w:rsid w:val="001E51F1"/>
    <w:rsid w:val="001F1410"/>
    <w:rsid w:val="001F4C78"/>
    <w:rsid w:val="001F58FB"/>
    <w:rsid w:val="00201CE2"/>
    <w:rsid w:val="002025AF"/>
    <w:rsid w:val="00203276"/>
    <w:rsid w:val="00205F8E"/>
    <w:rsid w:val="00206B87"/>
    <w:rsid w:val="002102A7"/>
    <w:rsid w:val="00211A4E"/>
    <w:rsid w:val="00215E93"/>
    <w:rsid w:val="00225D04"/>
    <w:rsid w:val="00230030"/>
    <w:rsid w:val="00230DC7"/>
    <w:rsid w:val="0023405C"/>
    <w:rsid w:val="00234D7B"/>
    <w:rsid w:val="00241B66"/>
    <w:rsid w:val="002455BA"/>
    <w:rsid w:val="002471A1"/>
    <w:rsid w:val="00263261"/>
    <w:rsid w:val="0026704B"/>
    <w:rsid w:val="00272648"/>
    <w:rsid w:val="00272DCE"/>
    <w:rsid w:val="0027634A"/>
    <w:rsid w:val="00277792"/>
    <w:rsid w:val="00280689"/>
    <w:rsid w:val="00280A94"/>
    <w:rsid w:val="00282FC7"/>
    <w:rsid w:val="002973DE"/>
    <w:rsid w:val="002A24FB"/>
    <w:rsid w:val="002A5047"/>
    <w:rsid w:val="002A57C3"/>
    <w:rsid w:val="002B01F9"/>
    <w:rsid w:val="002B7407"/>
    <w:rsid w:val="002C3AFD"/>
    <w:rsid w:val="002C7422"/>
    <w:rsid w:val="002C7AEC"/>
    <w:rsid w:val="002D16E2"/>
    <w:rsid w:val="002D418B"/>
    <w:rsid w:val="002D4D26"/>
    <w:rsid w:val="002D5F13"/>
    <w:rsid w:val="002D6002"/>
    <w:rsid w:val="002D6D5D"/>
    <w:rsid w:val="002E4DBA"/>
    <w:rsid w:val="002E5FA2"/>
    <w:rsid w:val="002F03D4"/>
    <w:rsid w:val="002F25C8"/>
    <w:rsid w:val="002F45D2"/>
    <w:rsid w:val="002F4B47"/>
    <w:rsid w:val="002F5138"/>
    <w:rsid w:val="00310FA8"/>
    <w:rsid w:val="00313570"/>
    <w:rsid w:val="00315355"/>
    <w:rsid w:val="003204BD"/>
    <w:rsid w:val="0032064E"/>
    <w:rsid w:val="00323905"/>
    <w:rsid w:val="0032442E"/>
    <w:rsid w:val="00326E7D"/>
    <w:rsid w:val="00331315"/>
    <w:rsid w:val="003342DB"/>
    <w:rsid w:val="00336619"/>
    <w:rsid w:val="003373EF"/>
    <w:rsid w:val="00340D9A"/>
    <w:rsid w:val="00343514"/>
    <w:rsid w:val="003463C4"/>
    <w:rsid w:val="0034656D"/>
    <w:rsid w:val="00346B78"/>
    <w:rsid w:val="003522B8"/>
    <w:rsid w:val="003555A6"/>
    <w:rsid w:val="003607CB"/>
    <w:rsid w:val="003627B3"/>
    <w:rsid w:val="003725EB"/>
    <w:rsid w:val="00372B0A"/>
    <w:rsid w:val="003740E8"/>
    <w:rsid w:val="003764D0"/>
    <w:rsid w:val="00385CCD"/>
    <w:rsid w:val="00391E0F"/>
    <w:rsid w:val="00391F4A"/>
    <w:rsid w:val="00392B26"/>
    <w:rsid w:val="003935B8"/>
    <w:rsid w:val="0039605D"/>
    <w:rsid w:val="003A28C9"/>
    <w:rsid w:val="003A3404"/>
    <w:rsid w:val="003B48A5"/>
    <w:rsid w:val="003B559F"/>
    <w:rsid w:val="003B7FB6"/>
    <w:rsid w:val="003C1067"/>
    <w:rsid w:val="003C5D1C"/>
    <w:rsid w:val="003C7F4E"/>
    <w:rsid w:val="003D0FBD"/>
    <w:rsid w:val="003D1E77"/>
    <w:rsid w:val="003D25B3"/>
    <w:rsid w:val="003D2B33"/>
    <w:rsid w:val="003D6D15"/>
    <w:rsid w:val="003E1CAB"/>
    <w:rsid w:val="003E3CDC"/>
    <w:rsid w:val="003E5969"/>
    <w:rsid w:val="003E5CE1"/>
    <w:rsid w:val="003E6FE0"/>
    <w:rsid w:val="003E7AFE"/>
    <w:rsid w:val="003F16F6"/>
    <w:rsid w:val="003F174C"/>
    <w:rsid w:val="003F332A"/>
    <w:rsid w:val="003F5FD6"/>
    <w:rsid w:val="0040057B"/>
    <w:rsid w:val="00403D0A"/>
    <w:rsid w:val="00410F8B"/>
    <w:rsid w:val="00412F88"/>
    <w:rsid w:val="00415C20"/>
    <w:rsid w:val="00440396"/>
    <w:rsid w:val="004434D2"/>
    <w:rsid w:val="00444FA4"/>
    <w:rsid w:val="00445B3A"/>
    <w:rsid w:val="00450736"/>
    <w:rsid w:val="00452951"/>
    <w:rsid w:val="00454E72"/>
    <w:rsid w:val="00460499"/>
    <w:rsid w:val="00460A98"/>
    <w:rsid w:val="0046293C"/>
    <w:rsid w:val="0046419C"/>
    <w:rsid w:val="004650C2"/>
    <w:rsid w:val="00466260"/>
    <w:rsid w:val="00473FD2"/>
    <w:rsid w:val="004813F9"/>
    <w:rsid w:val="00483AE4"/>
    <w:rsid w:val="00484D33"/>
    <w:rsid w:val="0049052D"/>
    <w:rsid w:val="004921CE"/>
    <w:rsid w:val="004925FA"/>
    <w:rsid w:val="0049402C"/>
    <w:rsid w:val="00497ABA"/>
    <w:rsid w:val="004A5D17"/>
    <w:rsid w:val="004A6E61"/>
    <w:rsid w:val="004B1A0D"/>
    <w:rsid w:val="004B5817"/>
    <w:rsid w:val="004B5E13"/>
    <w:rsid w:val="004B7AF7"/>
    <w:rsid w:val="004C03A0"/>
    <w:rsid w:val="004C2419"/>
    <w:rsid w:val="004C7A7C"/>
    <w:rsid w:val="004C7DD9"/>
    <w:rsid w:val="004D785E"/>
    <w:rsid w:val="004D78BA"/>
    <w:rsid w:val="004E6866"/>
    <w:rsid w:val="00500711"/>
    <w:rsid w:val="0050261D"/>
    <w:rsid w:val="00504ED2"/>
    <w:rsid w:val="00505A18"/>
    <w:rsid w:val="00510FB4"/>
    <w:rsid w:val="00521035"/>
    <w:rsid w:val="005217DD"/>
    <w:rsid w:val="00521C01"/>
    <w:rsid w:val="0052468B"/>
    <w:rsid w:val="00536A1E"/>
    <w:rsid w:val="005423B8"/>
    <w:rsid w:val="0055647F"/>
    <w:rsid w:val="00564AFD"/>
    <w:rsid w:val="005679D6"/>
    <w:rsid w:val="00571009"/>
    <w:rsid w:val="00574A73"/>
    <w:rsid w:val="00575FC3"/>
    <w:rsid w:val="00583E98"/>
    <w:rsid w:val="00585AFE"/>
    <w:rsid w:val="005A2282"/>
    <w:rsid w:val="005A4072"/>
    <w:rsid w:val="005A55CD"/>
    <w:rsid w:val="005B027B"/>
    <w:rsid w:val="005B18F8"/>
    <w:rsid w:val="005B19CF"/>
    <w:rsid w:val="005B1A67"/>
    <w:rsid w:val="005B4BB8"/>
    <w:rsid w:val="005C24B6"/>
    <w:rsid w:val="005C2A06"/>
    <w:rsid w:val="005C35D3"/>
    <w:rsid w:val="005C62D2"/>
    <w:rsid w:val="005C732E"/>
    <w:rsid w:val="005D0303"/>
    <w:rsid w:val="005D1001"/>
    <w:rsid w:val="005D2609"/>
    <w:rsid w:val="005D328E"/>
    <w:rsid w:val="005D3998"/>
    <w:rsid w:val="005E0A5C"/>
    <w:rsid w:val="005E5A74"/>
    <w:rsid w:val="005E6628"/>
    <w:rsid w:val="005F2573"/>
    <w:rsid w:val="005F3CB8"/>
    <w:rsid w:val="005F3F5E"/>
    <w:rsid w:val="005F482F"/>
    <w:rsid w:val="005F5F50"/>
    <w:rsid w:val="005F77DB"/>
    <w:rsid w:val="006006A7"/>
    <w:rsid w:val="00601153"/>
    <w:rsid w:val="00603EFB"/>
    <w:rsid w:val="00604AA8"/>
    <w:rsid w:val="006051D4"/>
    <w:rsid w:val="006052C4"/>
    <w:rsid w:val="00607633"/>
    <w:rsid w:val="00610D13"/>
    <w:rsid w:val="006115B0"/>
    <w:rsid w:val="0061262F"/>
    <w:rsid w:val="006153F2"/>
    <w:rsid w:val="006171D9"/>
    <w:rsid w:val="0061755E"/>
    <w:rsid w:val="0061766A"/>
    <w:rsid w:val="0062303B"/>
    <w:rsid w:val="00625505"/>
    <w:rsid w:val="00625B55"/>
    <w:rsid w:val="0062705D"/>
    <w:rsid w:val="00631DCC"/>
    <w:rsid w:val="00642036"/>
    <w:rsid w:val="006451E0"/>
    <w:rsid w:val="006468FF"/>
    <w:rsid w:val="006501A8"/>
    <w:rsid w:val="0065160F"/>
    <w:rsid w:val="00651CFC"/>
    <w:rsid w:val="00654047"/>
    <w:rsid w:val="00657CEB"/>
    <w:rsid w:val="006614E2"/>
    <w:rsid w:val="006662FB"/>
    <w:rsid w:val="0067146B"/>
    <w:rsid w:val="00671C8F"/>
    <w:rsid w:val="006725F4"/>
    <w:rsid w:val="00674627"/>
    <w:rsid w:val="00675EBB"/>
    <w:rsid w:val="006763CD"/>
    <w:rsid w:val="00681A60"/>
    <w:rsid w:val="0068415C"/>
    <w:rsid w:val="00690D7C"/>
    <w:rsid w:val="0069379A"/>
    <w:rsid w:val="006952B6"/>
    <w:rsid w:val="00697D6A"/>
    <w:rsid w:val="006A08AC"/>
    <w:rsid w:val="006B0530"/>
    <w:rsid w:val="006B1D7A"/>
    <w:rsid w:val="006B403F"/>
    <w:rsid w:val="006B4319"/>
    <w:rsid w:val="006B47AB"/>
    <w:rsid w:val="006C1247"/>
    <w:rsid w:val="006C3152"/>
    <w:rsid w:val="006C78E5"/>
    <w:rsid w:val="006D3B7D"/>
    <w:rsid w:val="006D4C21"/>
    <w:rsid w:val="006D7A0F"/>
    <w:rsid w:val="006E2EC2"/>
    <w:rsid w:val="006E5564"/>
    <w:rsid w:val="006E5769"/>
    <w:rsid w:val="007070CC"/>
    <w:rsid w:val="00710178"/>
    <w:rsid w:val="00711184"/>
    <w:rsid w:val="00711587"/>
    <w:rsid w:val="00715978"/>
    <w:rsid w:val="00723BC8"/>
    <w:rsid w:val="0072567F"/>
    <w:rsid w:val="00731172"/>
    <w:rsid w:val="007312D6"/>
    <w:rsid w:val="007336BE"/>
    <w:rsid w:val="00735240"/>
    <w:rsid w:val="00735AC5"/>
    <w:rsid w:val="00735D4E"/>
    <w:rsid w:val="00735EC9"/>
    <w:rsid w:val="007363B9"/>
    <w:rsid w:val="00747BF4"/>
    <w:rsid w:val="00754337"/>
    <w:rsid w:val="0075614A"/>
    <w:rsid w:val="0076142E"/>
    <w:rsid w:val="00764FF5"/>
    <w:rsid w:val="007657FC"/>
    <w:rsid w:val="00766E48"/>
    <w:rsid w:val="00770F25"/>
    <w:rsid w:val="0078440D"/>
    <w:rsid w:val="00785F7A"/>
    <w:rsid w:val="00786072"/>
    <w:rsid w:val="0078684D"/>
    <w:rsid w:val="00787141"/>
    <w:rsid w:val="007958B0"/>
    <w:rsid w:val="00796639"/>
    <w:rsid w:val="00797E1C"/>
    <w:rsid w:val="00797F26"/>
    <w:rsid w:val="007B5A28"/>
    <w:rsid w:val="007B78BA"/>
    <w:rsid w:val="007C1C6C"/>
    <w:rsid w:val="007C25D1"/>
    <w:rsid w:val="007C2847"/>
    <w:rsid w:val="007C3276"/>
    <w:rsid w:val="007C36F4"/>
    <w:rsid w:val="007C7A79"/>
    <w:rsid w:val="007C7CD6"/>
    <w:rsid w:val="007D00DE"/>
    <w:rsid w:val="007D1DC8"/>
    <w:rsid w:val="007D2DD5"/>
    <w:rsid w:val="007D3DA8"/>
    <w:rsid w:val="007D6DFD"/>
    <w:rsid w:val="007E3C11"/>
    <w:rsid w:val="007E3D94"/>
    <w:rsid w:val="007E3D9A"/>
    <w:rsid w:val="007F06CB"/>
    <w:rsid w:val="007F470F"/>
    <w:rsid w:val="007F6BCA"/>
    <w:rsid w:val="008006B0"/>
    <w:rsid w:val="00800E41"/>
    <w:rsid w:val="00801188"/>
    <w:rsid w:val="0080244A"/>
    <w:rsid w:val="00805928"/>
    <w:rsid w:val="0081043C"/>
    <w:rsid w:val="008104A6"/>
    <w:rsid w:val="008106A8"/>
    <w:rsid w:val="00810AAB"/>
    <w:rsid w:val="0081113D"/>
    <w:rsid w:val="008125DC"/>
    <w:rsid w:val="008212EC"/>
    <w:rsid w:val="0083041D"/>
    <w:rsid w:val="00834DA1"/>
    <w:rsid w:val="0083749F"/>
    <w:rsid w:val="00840697"/>
    <w:rsid w:val="00841285"/>
    <w:rsid w:val="00842649"/>
    <w:rsid w:val="0084430F"/>
    <w:rsid w:val="008445C3"/>
    <w:rsid w:val="008449C4"/>
    <w:rsid w:val="008503C5"/>
    <w:rsid w:val="00851DA3"/>
    <w:rsid w:val="00853146"/>
    <w:rsid w:val="00860445"/>
    <w:rsid w:val="00860A94"/>
    <w:rsid w:val="00860B55"/>
    <w:rsid w:val="0086385E"/>
    <w:rsid w:val="0086391B"/>
    <w:rsid w:val="00864273"/>
    <w:rsid w:val="00864805"/>
    <w:rsid w:val="00864C17"/>
    <w:rsid w:val="00867DA4"/>
    <w:rsid w:val="008733F6"/>
    <w:rsid w:val="0087464A"/>
    <w:rsid w:val="008802BB"/>
    <w:rsid w:val="00880D43"/>
    <w:rsid w:val="0088158C"/>
    <w:rsid w:val="008879B3"/>
    <w:rsid w:val="008911D8"/>
    <w:rsid w:val="0089212E"/>
    <w:rsid w:val="00894903"/>
    <w:rsid w:val="008976D5"/>
    <w:rsid w:val="008A6AFE"/>
    <w:rsid w:val="008A72BF"/>
    <w:rsid w:val="008A7A47"/>
    <w:rsid w:val="008B2A03"/>
    <w:rsid w:val="008B4A3C"/>
    <w:rsid w:val="008B6ACA"/>
    <w:rsid w:val="008B74F0"/>
    <w:rsid w:val="008C04D6"/>
    <w:rsid w:val="008C3078"/>
    <w:rsid w:val="008C3491"/>
    <w:rsid w:val="008C5303"/>
    <w:rsid w:val="008C5444"/>
    <w:rsid w:val="008C7673"/>
    <w:rsid w:val="008D40C9"/>
    <w:rsid w:val="008D4557"/>
    <w:rsid w:val="008D5913"/>
    <w:rsid w:val="008D7512"/>
    <w:rsid w:val="008D7C64"/>
    <w:rsid w:val="008E0C7F"/>
    <w:rsid w:val="008E7748"/>
    <w:rsid w:val="008E7EDE"/>
    <w:rsid w:val="008F3491"/>
    <w:rsid w:val="008F4BB6"/>
    <w:rsid w:val="008F584C"/>
    <w:rsid w:val="009075D7"/>
    <w:rsid w:val="00912C2F"/>
    <w:rsid w:val="00915568"/>
    <w:rsid w:val="00916792"/>
    <w:rsid w:val="00916EFF"/>
    <w:rsid w:val="00923FF6"/>
    <w:rsid w:val="00925E57"/>
    <w:rsid w:val="009269B6"/>
    <w:rsid w:val="00930EF3"/>
    <w:rsid w:val="009351E1"/>
    <w:rsid w:val="009354B0"/>
    <w:rsid w:val="00935DFD"/>
    <w:rsid w:val="00940889"/>
    <w:rsid w:val="00940D5B"/>
    <w:rsid w:val="009435D1"/>
    <w:rsid w:val="00944117"/>
    <w:rsid w:val="009447A9"/>
    <w:rsid w:val="00945141"/>
    <w:rsid w:val="00950340"/>
    <w:rsid w:val="009520C7"/>
    <w:rsid w:val="00962CA1"/>
    <w:rsid w:val="00964795"/>
    <w:rsid w:val="00970A30"/>
    <w:rsid w:val="00971732"/>
    <w:rsid w:val="009769DD"/>
    <w:rsid w:val="00990A87"/>
    <w:rsid w:val="00991031"/>
    <w:rsid w:val="00993F1E"/>
    <w:rsid w:val="00995837"/>
    <w:rsid w:val="009A0F5F"/>
    <w:rsid w:val="009A29FB"/>
    <w:rsid w:val="009A686B"/>
    <w:rsid w:val="009B195F"/>
    <w:rsid w:val="009B3E1C"/>
    <w:rsid w:val="009B7209"/>
    <w:rsid w:val="009C0506"/>
    <w:rsid w:val="009C29AB"/>
    <w:rsid w:val="009C490B"/>
    <w:rsid w:val="009D02AE"/>
    <w:rsid w:val="009D1648"/>
    <w:rsid w:val="009D1DDA"/>
    <w:rsid w:val="009D22FE"/>
    <w:rsid w:val="009D72F1"/>
    <w:rsid w:val="009D7A58"/>
    <w:rsid w:val="009E0885"/>
    <w:rsid w:val="009E111C"/>
    <w:rsid w:val="009E43D1"/>
    <w:rsid w:val="009E6D30"/>
    <w:rsid w:val="009F1798"/>
    <w:rsid w:val="00A00794"/>
    <w:rsid w:val="00A0259B"/>
    <w:rsid w:val="00A03D48"/>
    <w:rsid w:val="00A06064"/>
    <w:rsid w:val="00A10A76"/>
    <w:rsid w:val="00A127AD"/>
    <w:rsid w:val="00A13F3A"/>
    <w:rsid w:val="00A1656A"/>
    <w:rsid w:val="00A16647"/>
    <w:rsid w:val="00A17380"/>
    <w:rsid w:val="00A23A55"/>
    <w:rsid w:val="00A25904"/>
    <w:rsid w:val="00A25F40"/>
    <w:rsid w:val="00A30F23"/>
    <w:rsid w:val="00A37581"/>
    <w:rsid w:val="00A42292"/>
    <w:rsid w:val="00A45521"/>
    <w:rsid w:val="00A54D37"/>
    <w:rsid w:val="00A5502E"/>
    <w:rsid w:val="00A557BB"/>
    <w:rsid w:val="00A60064"/>
    <w:rsid w:val="00A605DA"/>
    <w:rsid w:val="00A62827"/>
    <w:rsid w:val="00A729DA"/>
    <w:rsid w:val="00A778B4"/>
    <w:rsid w:val="00A83EB7"/>
    <w:rsid w:val="00A85EBB"/>
    <w:rsid w:val="00A863A0"/>
    <w:rsid w:val="00A90B49"/>
    <w:rsid w:val="00A913E3"/>
    <w:rsid w:val="00A940AD"/>
    <w:rsid w:val="00AA309C"/>
    <w:rsid w:val="00AA52F5"/>
    <w:rsid w:val="00AA5BC8"/>
    <w:rsid w:val="00AB3798"/>
    <w:rsid w:val="00AB52A6"/>
    <w:rsid w:val="00AB6AA7"/>
    <w:rsid w:val="00AC0118"/>
    <w:rsid w:val="00AC612E"/>
    <w:rsid w:val="00AD1790"/>
    <w:rsid w:val="00AE06AA"/>
    <w:rsid w:val="00AE21C0"/>
    <w:rsid w:val="00AE7CC5"/>
    <w:rsid w:val="00AF2097"/>
    <w:rsid w:val="00B100E2"/>
    <w:rsid w:val="00B12AD1"/>
    <w:rsid w:val="00B16A6F"/>
    <w:rsid w:val="00B170D3"/>
    <w:rsid w:val="00B20DBC"/>
    <w:rsid w:val="00B21B4C"/>
    <w:rsid w:val="00B36162"/>
    <w:rsid w:val="00B43A42"/>
    <w:rsid w:val="00B47017"/>
    <w:rsid w:val="00B51DDF"/>
    <w:rsid w:val="00B55C66"/>
    <w:rsid w:val="00B55DD8"/>
    <w:rsid w:val="00B600F2"/>
    <w:rsid w:val="00B60B89"/>
    <w:rsid w:val="00B659B4"/>
    <w:rsid w:val="00B66EF7"/>
    <w:rsid w:val="00B72784"/>
    <w:rsid w:val="00B74E1B"/>
    <w:rsid w:val="00B83492"/>
    <w:rsid w:val="00B9150D"/>
    <w:rsid w:val="00B97402"/>
    <w:rsid w:val="00BA31ED"/>
    <w:rsid w:val="00BA37C8"/>
    <w:rsid w:val="00BB0834"/>
    <w:rsid w:val="00BB229B"/>
    <w:rsid w:val="00BB25BF"/>
    <w:rsid w:val="00BB2BC8"/>
    <w:rsid w:val="00BC12D7"/>
    <w:rsid w:val="00BC5511"/>
    <w:rsid w:val="00BD2B1D"/>
    <w:rsid w:val="00BD3E4C"/>
    <w:rsid w:val="00BD66EC"/>
    <w:rsid w:val="00BE6A39"/>
    <w:rsid w:val="00BE79C9"/>
    <w:rsid w:val="00BF0E8D"/>
    <w:rsid w:val="00BF13D6"/>
    <w:rsid w:val="00BF2FF1"/>
    <w:rsid w:val="00BF4320"/>
    <w:rsid w:val="00BF44DD"/>
    <w:rsid w:val="00BF4900"/>
    <w:rsid w:val="00C0328F"/>
    <w:rsid w:val="00C0344F"/>
    <w:rsid w:val="00C05CCE"/>
    <w:rsid w:val="00C10329"/>
    <w:rsid w:val="00C11550"/>
    <w:rsid w:val="00C13251"/>
    <w:rsid w:val="00C16CD9"/>
    <w:rsid w:val="00C2273A"/>
    <w:rsid w:val="00C229D0"/>
    <w:rsid w:val="00C234B8"/>
    <w:rsid w:val="00C254C5"/>
    <w:rsid w:val="00C265A8"/>
    <w:rsid w:val="00C314A2"/>
    <w:rsid w:val="00C329CC"/>
    <w:rsid w:val="00C356E9"/>
    <w:rsid w:val="00C364F2"/>
    <w:rsid w:val="00C3689C"/>
    <w:rsid w:val="00C44498"/>
    <w:rsid w:val="00C45689"/>
    <w:rsid w:val="00C476F7"/>
    <w:rsid w:val="00C47751"/>
    <w:rsid w:val="00C50BE7"/>
    <w:rsid w:val="00C57540"/>
    <w:rsid w:val="00C61523"/>
    <w:rsid w:val="00C702EC"/>
    <w:rsid w:val="00C70491"/>
    <w:rsid w:val="00C7238C"/>
    <w:rsid w:val="00C77A91"/>
    <w:rsid w:val="00C80E72"/>
    <w:rsid w:val="00C82E6B"/>
    <w:rsid w:val="00C87696"/>
    <w:rsid w:val="00C911D5"/>
    <w:rsid w:val="00C93207"/>
    <w:rsid w:val="00C939E3"/>
    <w:rsid w:val="00C96901"/>
    <w:rsid w:val="00C96D10"/>
    <w:rsid w:val="00C97DA0"/>
    <w:rsid w:val="00CA10DE"/>
    <w:rsid w:val="00CA517B"/>
    <w:rsid w:val="00CB0D69"/>
    <w:rsid w:val="00CB1D4C"/>
    <w:rsid w:val="00CB4251"/>
    <w:rsid w:val="00CB4305"/>
    <w:rsid w:val="00CB6AE5"/>
    <w:rsid w:val="00CC0CDD"/>
    <w:rsid w:val="00CD0C4B"/>
    <w:rsid w:val="00CD0E36"/>
    <w:rsid w:val="00CD1E8C"/>
    <w:rsid w:val="00CD22C7"/>
    <w:rsid w:val="00CD64D4"/>
    <w:rsid w:val="00CE4AD7"/>
    <w:rsid w:val="00CE5ECB"/>
    <w:rsid w:val="00CF6D0A"/>
    <w:rsid w:val="00D06393"/>
    <w:rsid w:val="00D100D4"/>
    <w:rsid w:val="00D102F6"/>
    <w:rsid w:val="00D203B0"/>
    <w:rsid w:val="00D22438"/>
    <w:rsid w:val="00D24906"/>
    <w:rsid w:val="00D2795C"/>
    <w:rsid w:val="00D27A7B"/>
    <w:rsid w:val="00D3095A"/>
    <w:rsid w:val="00D32FE3"/>
    <w:rsid w:val="00D36646"/>
    <w:rsid w:val="00D40A6F"/>
    <w:rsid w:val="00D5435B"/>
    <w:rsid w:val="00D5510E"/>
    <w:rsid w:val="00D558CB"/>
    <w:rsid w:val="00D568D4"/>
    <w:rsid w:val="00D6255A"/>
    <w:rsid w:val="00D63549"/>
    <w:rsid w:val="00D660FF"/>
    <w:rsid w:val="00D701ED"/>
    <w:rsid w:val="00D710C1"/>
    <w:rsid w:val="00D72BCD"/>
    <w:rsid w:val="00D72C6A"/>
    <w:rsid w:val="00D76584"/>
    <w:rsid w:val="00D811B5"/>
    <w:rsid w:val="00D85810"/>
    <w:rsid w:val="00D858B1"/>
    <w:rsid w:val="00D86765"/>
    <w:rsid w:val="00D948F2"/>
    <w:rsid w:val="00D95A4C"/>
    <w:rsid w:val="00D971F9"/>
    <w:rsid w:val="00DA2087"/>
    <w:rsid w:val="00DA3B01"/>
    <w:rsid w:val="00DA5849"/>
    <w:rsid w:val="00DB0AF1"/>
    <w:rsid w:val="00DB5596"/>
    <w:rsid w:val="00DB6B11"/>
    <w:rsid w:val="00DC44D6"/>
    <w:rsid w:val="00DC5153"/>
    <w:rsid w:val="00DC7229"/>
    <w:rsid w:val="00DD16A4"/>
    <w:rsid w:val="00DD1A5C"/>
    <w:rsid w:val="00DD2EAF"/>
    <w:rsid w:val="00DD3032"/>
    <w:rsid w:val="00DE2160"/>
    <w:rsid w:val="00DF112F"/>
    <w:rsid w:val="00DF26E6"/>
    <w:rsid w:val="00DF3046"/>
    <w:rsid w:val="00DF76D7"/>
    <w:rsid w:val="00E02139"/>
    <w:rsid w:val="00E04297"/>
    <w:rsid w:val="00E10751"/>
    <w:rsid w:val="00E1135F"/>
    <w:rsid w:val="00E12E06"/>
    <w:rsid w:val="00E1339B"/>
    <w:rsid w:val="00E14B07"/>
    <w:rsid w:val="00E303C5"/>
    <w:rsid w:val="00E30645"/>
    <w:rsid w:val="00E33929"/>
    <w:rsid w:val="00E33A58"/>
    <w:rsid w:val="00E42B67"/>
    <w:rsid w:val="00E4393C"/>
    <w:rsid w:val="00E50B31"/>
    <w:rsid w:val="00E51C2C"/>
    <w:rsid w:val="00E62302"/>
    <w:rsid w:val="00E623CC"/>
    <w:rsid w:val="00E665AF"/>
    <w:rsid w:val="00E7021F"/>
    <w:rsid w:val="00E71189"/>
    <w:rsid w:val="00E75D4F"/>
    <w:rsid w:val="00E7754D"/>
    <w:rsid w:val="00E77E30"/>
    <w:rsid w:val="00E82B79"/>
    <w:rsid w:val="00E83F61"/>
    <w:rsid w:val="00E92072"/>
    <w:rsid w:val="00E93D8E"/>
    <w:rsid w:val="00EA0250"/>
    <w:rsid w:val="00EA7E2E"/>
    <w:rsid w:val="00EB46AC"/>
    <w:rsid w:val="00EB7BD0"/>
    <w:rsid w:val="00EC1DA6"/>
    <w:rsid w:val="00EC5E8B"/>
    <w:rsid w:val="00EC5EB2"/>
    <w:rsid w:val="00EC7249"/>
    <w:rsid w:val="00ED0906"/>
    <w:rsid w:val="00ED4AAD"/>
    <w:rsid w:val="00ED566A"/>
    <w:rsid w:val="00ED73F3"/>
    <w:rsid w:val="00ED77E0"/>
    <w:rsid w:val="00EE12B4"/>
    <w:rsid w:val="00EE273D"/>
    <w:rsid w:val="00EE7AD2"/>
    <w:rsid w:val="00EF30F3"/>
    <w:rsid w:val="00EF38FF"/>
    <w:rsid w:val="00F001EC"/>
    <w:rsid w:val="00F1152E"/>
    <w:rsid w:val="00F127BD"/>
    <w:rsid w:val="00F2102F"/>
    <w:rsid w:val="00F2386C"/>
    <w:rsid w:val="00F267A3"/>
    <w:rsid w:val="00F26BBE"/>
    <w:rsid w:val="00F32963"/>
    <w:rsid w:val="00F33D97"/>
    <w:rsid w:val="00F47017"/>
    <w:rsid w:val="00F47244"/>
    <w:rsid w:val="00F510B1"/>
    <w:rsid w:val="00F540AE"/>
    <w:rsid w:val="00F55A2D"/>
    <w:rsid w:val="00F61646"/>
    <w:rsid w:val="00F62196"/>
    <w:rsid w:val="00F641D9"/>
    <w:rsid w:val="00F64F27"/>
    <w:rsid w:val="00F675EA"/>
    <w:rsid w:val="00F70598"/>
    <w:rsid w:val="00F71AC5"/>
    <w:rsid w:val="00F721D2"/>
    <w:rsid w:val="00F80191"/>
    <w:rsid w:val="00F85375"/>
    <w:rsid w:val="00F8599A"/>
    <w:rsid w:val="00F862CB"/>
    <w:rsid w:val="00F9025C"/>
    <w:rsid w:val="00F90B74"/>
    <w:rsid w:val="00F93D9F"/>
    <w:rsid w:val="00FA3A31"/>
    <w:rsid w:val="00FA3AC4"/>
    <w:rsid w:val="00FA6494"/>
    <w:rsid w:val="00FC18A0"/>
    <w:rsid w:val="00FC3BCD"/>
    <w:rsid w:val="00FC4543"/>
    <w:rsid w:val="00FD039A"/>
    <w:rsid w:val="00FD1A81"/>
    <w:rsid w:val="00FD31D4"/>
    <w:rsid w:val="00FD6D0C"/>
    <w:rsid w:val="00FE40E7"/>
    <w:rsid w:val="00FF16F7"/>
    <w:rsid w:val="00FF17F6"/>
    <w:rsid w:val="00FF1DBD"/>
    <w:rsid w:val="00FF4A34"/>
    <w:rsid w:val="00FF5350"/>
    <w:rsid w:val="00FF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BC3C2"/>
  <w15:docId w15:val="{47312A89-F673-40FA-962C-89A24048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60FF"/>
    <w:pPr>
      <w:widowControl w:val="0"/>
      <w:jc w:val="both"/>
    </w:pPr>
    <w:rPr>
      <w:rFonts w:ascii="Times New Roman" w:eastAsia="宋体" w:hAnsi="Times New Roman" w:cs="Times New Roman"/>
      <w:szCs w:val="20"/>
    </w:rPr>
  </w:style>
  <w:style w:type="paragraph" w:styleId="1">
    <w:name w:val="heading 1"/>
    <w:basedOn w:val="a"/>
    <w:next w:val="a"/>
    <w:link w:val="10"/>
    <w:qFormat/>
    <w:rsid w:val="00D660FF"/>
    <w:pPr>
      <w:keepNext/>
      <w:keepLines/>
      <w:spacing w:before="160" w:after="400" w:line="400" w:lineRule="exact"/>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660FF"/>
    <w:rPr>
      <w:rFonts w:ascii="Times New Roman" w:eastAsia="宋体" w:hAnsi="Times New Roman" w:cs="Times New Roman"/>
      <w:b/>
      <w:bCs/>
      <w:kern w:val="44"/>
      <w:sz w:val="32"/>
      <w:szCs w:val="44"/>
    </w:rPr>
  </w:style>
  <w:style w:type="character" w:customStyle="1" w:styleId="a3">
    <w:name w:val="纯文本 字符"/>
    <w:aliases w:val="公式 字符"/>
    <w:basedOn w:val="a0"/>
    <w:link w:val="a4"/>
    <w:uiPriority w:val="99"/>
    <w:qFormat/>
    <w:rsid w:val="00D660FF"/>
    <w:rPr>
      <w:rFonts w:ascii="仿宋_GB2312" w:eastAsia="宋体" w:hAnsi="Times New Roman" w:cs="Times New Roman"/>
      <w:sz w:val="24"/>
      <w:szCs w:val="20"/>
    </w:rPr>
  </w:style>
  <w:style w:type="paragraph" w:styleId="a4">
    <w:name w:val="Plain Text"/>
    <w:aliases w:val="公式"/>
    <w:basedOn w:val="a"/>
    <w:link w:val="a3"/>
    <w:uiPriority w:val="99"/>
    <w:qFormat/>
    <w:rsid w:val="00D660FF"/>
    <w:pPr>
      <w:spacing w:line="360" w:lineRule="auto"/>
      <w:ind w:firstLineChars="200" w:firstLine="480"/>
    </w:pPr>
    <w:rPr>
      <w:rFonts w:ascii="仿宋_GB2312"/>
      <w:sz w:val="24"/>
    </w:rPr>
  </w:style>
  <w:style w:type="character" w:customStyle="1" w:styleId="Char1">
    <w:name w:val="纯文本 Char1"/>
    <w:basedOn w:val="a0"/>
    <w:uiPriority w:val="99"/>
    <w:semiHidden/>
    <w:rsid w:val="00D660FF"/>
    <w:rPr>
      <w:rFonts w:ascii="宋体" w:eastAsia="宋体" w:hAnsi="Courier New" w:cs="Courier New"/>
      <w:szCs w:val="21"/>
    </w:rPr>
  </w:style>
  <w:style w:type="paragraph" w:styleId="a5">
    <w:name w:val="header"/>
    <w:basedOn w:val="a"/>
    <w:link w:val="a6"/>
    <w:uiPriority w:val="99"/>
    <w:unhideWhenUsed/>
    <w:rsid w:val="00A007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0794"/>
    <w:rPr>
      <w:rFonts w:ascii="Times New Roman" w:eastAsia="宋体" w:hAnsi="Times New Roman" w:cs="Times New Roman"/>
      <w:sz w:val="18"/>
      <w:szCs w:val="18"/>
    </w:rPr>
  </w:style>
  <w:style w:type="paragraph" w:styleId="a7">
    <w:name w:val="footer"/>
    <w:basedOn w:val="a"/>
    <w:link w:val="a8"/>
    <w:uiPriority w:val="99"/>
    <w:unhideWhenUsed/>
    <w:rsid w:val="00A00794"/>
    <w:pPr>
      <w:tabs>
        <w:tab w:val="center" w:pos="4153"/>
        <w:tab w:val="right" w:pos="8306"/>
      </w:tabs>
      <w:snapToGrid w:val="0"/>
      <w:jc w:val="left"/>
    </w:pPr>
    <w:rPr>
      <w:sz w:val="18"/>
      <w:szCs w:val="18"/>
    </w:rPr>
  </w:style>
  <w:style w:type="character" w:customStyle="1" w:styleId="a8">
    <w:name w:val="页脚 字符"/>
    <w:basedOn w:val="a0"/>
    <w:link w:val="a7"/>
    <w:uiPriority w:val="99"/>
    <w:rsid w:val="00A00794"/>
    <w:rPr>
      <w:rFonts w:ascii="Times New Roman" w:eastAsia="宋体" w:hAnsi="Times New Roman" w:cs="Times New Roman"/>
      <w:sz w:val="18"/>
      <w:szCs w:val="18"/>
    </w:rPr>
  </w:style>
  <w:style w:type="table" w:styleId="a9">
    <w:name w:val="Table Grid"/>
    <w:basedOn w:val="a1"/>
    <w:uiPriority w:val="59"/>
    <w:rsid w:val="00A0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rsid w:val="00A4229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2705</Characters>
  <Application>Microsoft Office Word</Application>
  <DocSecurity>0</DocSecurity>
  <Lines>22</Lines>
  <Paragraphs>6</Paragraphs>
  <ScaleCrop>false</ScaleCrop>
  <Company>Microsoft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能源</cp:lastModifiedBy>
  <cp:revision>3</cp:revision>
  <dcterms:created xsi:type="dcterms:W3CDTF">2024-11-28T08:47:00Z</dcterms:created>
  <dcterms:modified xsi:type="dcterms:W3CDTF">2024-11-28T08:47:00Z</dcterms:modified>
</cp:coreProperties>
</file>