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3943" w14:textId="77777777" w:rsidR="00A42292" w:rsidRPr="00B15556" w:rsidRDefault="00A42292" w:rsidP="00A42292">
      <w:pPr>
        <w:widowControl/>
        <w:shd w:val="clear" w:color="auto" w:fill="FFFFFF"/>
        <w:ind w:right="-52"/>
        <w:rPr>
          <w:rFonts w:ascii="仿宋" w:eastAsia="仿宋" w:hAnsi="仿宋"/>
          <w:color w:val="000000"/>
          <w:kern w:val="0"/>
          <w:sz w:val="32"/>
          <w:szCs w:val="32"/>
        </w:rPr>
      </w:pPr>
      <w:r w:rsidRPr="00B15556">
        <w:rPr>
          <w:rFonts w:ascii="仿宋" w:eastAsia="仿宋" w:hAnsi="仿宋" w:hint="eastAsia"/>
          <w:color w:val="000000"/>
          <w:kern w:val="0"/>
          <w:sz w:val="32"/>
          <w:szCs w:val="32"/>
        </w:rPr>
        <w:t>附件：</w:t>
      </w:r>
    </w:p>
    <w:p w14:paraId="1E1A7B82" w14:textId="47439F75" w:rsidR="00A42292" w:rsidRPr="00026504" w:rsidRDefault="00A42292" w:rsidP="00A42292">
      <w:pPr>
        <w:widowControl/>
        <w:shd w:val="clear" w:color="auto" w:fill="FFFFFF"/>
        <w:ind w:right="-52"/>
        <w:jc w:val="center"/>
        <w:rPr>
          <w:rFonts w:ascii="方正小标宋_GBK" w:eastAsia="方正小标宋_GBK" w:hAnsi="仿宋"/>
          <w:color w:val="000000"/>
          <w:kern w:val="0"/>
          <w:sz w:val="36"/>
          <w:szCs w:val="36"/>
        </w:rPr>
      </w:pPr>
      <w:r w:rsidRPr="00026504">
        <w:rPr>
          <w:rFonts w:ascii="方正小标宋_GBK" w:eastAsia="方正小标宋_GBK" w:hAnsi="仿宋" w:hint="eastAsia"/>
          <w:color w:val="000000"/>
          <w:kern w:val="0"/>
          <w:sz w:val="36"/>
          <w:szCs w:val="36"/>
        </w:rPr>
        <w:t>202</w:t>
      </w:r>
      <w:r w:rsidR="00864805">
        <w:rPr>
          <w:rFonts w:ascii="方正小标宋_GBK" w:eastAsia="方正小标宋_GBK" w:hAnsi="仿宋"/>
          <w:color w:val="000000"/>
          <w:kern w:val="0"/>
          <w:sz w:val="36"/>
          <w:szCs w:val="36"/>
        </w:rPr>
        <w:t>4</w:t>
      </w:r>
      <w:r w:rsidRPr="00026504">
        <w:rPr>
          <w:rFonts w:ascii="方正小标宋_GBK" w:eastAsia="方正小标宋_GBK" w:hAnsi="仿宋" w:hint="eastAsia"/>
          <w:color w:val="000000"/>
          <w:kern w:val="0"/>
          <w:sz w:val="36"/>
          <w:szCs w:val="36"/>
        </w:rPr>
        <w:t>年度</w:t>
      </w:r>
      <w:r w:rsidR="00400921" w:rsidRPr="00400921">
        <w:rPr>
          <w:rFonts w:ascii="方正小标宋_GBK" w:eastAsia="方正小标宋_GBK" w:hAnsi="仿宋" w:hint="eastAsia"/>
          <w:color w:val="000000"/>
          <w:kern w:val="0"/>
          <w:sz w:val="36"/>
          <w:szCs w:val="36"/>
        </w:rPr>
        <w:t>黑龙江省科学技术奖拟提名项目公示信息</w:t>
      </w:r>
    </w:p>
    <w:p w14:paraId="7900FE98" w14:textId="77777777" w:rsidR="00A42292" w:rsidRDefault="00A42292" w:rsidP="00A42292">
      <w:pPr>
        <w:widowControl/>
        <w:shd w:val="clear" w:color="auto" w:fill="FFFFFF"/>
        <w:ind w:right="1450"/>
        <w:jc w:val="center"/>
        <w:rPr>
          <w:rFonts w:ascii="仿宋" w:eastAsia="仿宋" w:hAnsi="仿宋"/>
          <w:color w:val="000000"/>
          <w:kern w:val="0"/>
          <w:sz w:val="32"/>
          <w:szCs w:val="32"/>
        </w:rPr>
      </w:pPr>
    </w:p>
    <w:p w14:paraId="3633FB4A" w14:textId="77777777" w:rsidR="00A42292" w:rsidRPr="00026504" w:rsidRDefault="00A42292" w:rsidP="00A42292">
      <w:pPr>
        <w:pStyle w:val="aa"/>
        <w:widowControl/>
        <w:numPr>
          <w:ilvl w:val="0"/>
          <w:numId w:val="1"/>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项目名称</w:t>
      </w:r>
    </w:p>
    <w:p w14:paraId="033C1948" w14:textId="0CE85684" w:rsidR="00A42292" w:rsidRPr="00590C3B" w:rsidRDefault="00590C3B" w:rsidP="002C1E84">
      <w:pPr>
        <w:pStyle w:val="aa"/>
        <w:widowControl/>
        <w:shd w:val="clear" w:color="auto" w:fill="FFFFFF"/>
        <w:ind w:firstLine="640"/>
        <w:rPr>
          <w:rFonts w:ascii="仿宋" w:eastAsia="仿宋" w:hAnsi="仿宋"/>
          <w:color w:val="000000"/>
          <w:kern w:val="0"/>
          <w:sz w:val="32"/>
          <w:szCs w:val="32"/>
        </w:rPr>
      </w:pPr>
      <w:r w:rsidRPr="00590C3B">
        <w:rPr>
          <w:rFonts w:ascii="仿宋" w:eastAsia="仿宋" w:hAnsi="仿宋" w:hint="eastAsia"/>
          <w:color w:val="000000"/>
          <w:kern w:val="0"/>
          <w:sz w:val="32"/>
          <w:szCs w:val="32"/>
        </w:rPr>
        <w:t>面向特种工质的微通道强化换热技术及工程应用</w:t>
      </w:r>
    </w:p>
    <w:p w14:paraId="7828919F" w14:textId="77777777" w:rsidR="00A42292" w:rsidRPr="00026504" w:rsidRDefault="00A42292" w:rsidP="00A42292">
      <w:pPr>
        <w:pStyle w:val="aa"/>
        <w:widowControl/>
        <w:numPr>
          <w:ilvl w:val="0"/>
          <w:numId w:val="4"/>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项目简介</w:t>
      </w:r>
    </w:p>
    <w:p w14:paraId="5D7002C0" w14:textId="45AB25D6" w:rsidR="002B649F" w:rsidRPr="002B649F" w:rsidRDefault="002B649F" w:rsidP="002B649F">
      <w:pPr>
        <w:pStyle w:val="aa"/>
        <w:widowControl/>
        <w:shd w:val="clear" w:color="auto" w:fill="FFFFFF"/>
        <w:ind w:firstLine="640"/>
        <w:rPr>
          <w:rFonts w:ascii="仿宋" w:eastAsia="仿宋" w:hAnsi="仿宋"/>
          <w:color w:val="000000"/>
          <w:kern w:val="0"/>
          <w:sz w:val="32"/>
          <w:szCs w:val="32"/>
        </w:rPr>
      </w:pPr>
      <w:r w:rsidRPr="002B649F">
        <w:rPr>
          <w:rFonts w:ascii="仿宋" w:eastAsia="仿宋" w:hAnsi="仿宋" w:hint="eastAsia"/>
          <w:color w:val="000000"/>
          <w:kern w:val="0"/>
          <w:sz w:val="32"/>
          <w:szCs w:val="32"/>
        </w:rPr>
        <w:t>结合一体化动力系统、海上液化天然气平台等新兴能源动力领域的发展需求，考虑到此类系统中广泛采用的超临界流体工质、液态金属工质、液化天然气工质等新型工质，在面对高温、高压工况下回热、再热、预冷等热力要求，设计出具有高换热效率、低压降、高紧凑度、低载荷、高可靠性的换热装备。解决换热器在设计和运行时的遇到的三个卡脖子难题：(1) 面向超临界工质等特种工质的复杂热力学特性及其流动传热机理欠缺；(2) 面向大规模微通道换热器微通道流量分配不均匀；(3) 面向特种工质在新型热力循环中微通道换热器的多目标设计需求。</w:t>
      </w:r>
    </w:p>
    <w:p w14:paraId="33FCDF61" w14:textId="77777777" w:rsidR="002B649F" w:rsidRPr="002B649F" w:rsidRDefault="002B649F" w:rsidP="00094524">
      <w:pPr>
        <w:pStyle w:val="aa"/>
        <w:widowControl/>
        <w:shd w:val="clear" w:color="auto" w:fill="FFFFFF"/>
        <w:ind w:firstLineChars="0" w:firstLine="0"/>
        <w:rPr>
          <w:rFonts w:ascii="仿宋" w:eastAsia="仿宋" w:hAnsi="仿宋"/>
          <w:color w:val="000000"/>
          <w:kern w:val="0"/>
          <w:sz w:val="32"/>
          <w:szCs w:val="32"/>
        </w:rPr>
      </w:pPr>
      <w:r w:rsidRPr="002B649F">
        <w:rPr>
          <w:rFonts w:ascii="仿宋" w:eastAsia="仿宋" w:hAnsi="仿宋" w:hint="eastAsia"/>
          <w:color w:val="000000"/>
          <w:kern w:val="0"/>
          <w:sz w:val="32"/>
          <w:szCs w:val="32"/>
        </w:rPr>
        <w:t>（1）发明了双之字形空间点阵微流道结构和间断式菱形</w:t>
      </w:r>
      <w:proofErr w:type="gramStart"/>
      <w:r w:rsidRPr="002B649F">
        <w:rPr>
          <w:rFonts w:ascii="仿宋" w:eastAsia="仿宋" w:hAnsi="仿宋" w:hint="eastAsia"/>
          <w:color w:val="000000"/>
          <w:kern w:val="0"/>
          <w:sz w:val="32"/>
          <w:szCs w:val="32"/>
        </w:rPr>
        <w:t>扰流微通道</w:t>
      </w:r>
      <w:proofErr w:type="gramEnd"/>
      <w:r w:rsidRPr="002B649F">
        <w:rPr>
          <w:rFonts w:ascii="仿宋" w:eastAsia="仿宋" w:hAnsi="仿宋" w:hint="eastAsia"/>
          <w:color w:val="000000"/>
          <w:kern w:val="0"/>
          <w:sz w:val="32"/>
          <w:szCs w:val="32"/>
        </w:rPr>
        <w:t>结构，实现了低流动阻力和高换热系数双重功效。</w:t>
      </w:r>
    </w:p>
    <w:p w14:paraId="07126E8C" w14:textId="77777777" w:rsidR="002B649F" w:rsidRPr="002B649F" w:rsidRDefault="002B649F" w:rsidP="00094524">
      <w:pPr>
        <w:pStyle w:val="aa"/>
        <w:widowControl/>
        <w:shd w:val="clear" w:color="auto" w:fill="FFFFFF"/>
        <w:ind w:firstLineChars="0" w:firstLine="0"/>
        <w:rPr>
          <w:rFonts w:ascii="仿宋" w:eastAsia="仿宋" w:hAnsi="仿宋"/>
          <w:color w:val="000000"/>
          <w:kern w:val="0"/>
          <w:sz w:val="32"/>
          <w:szCs w:val="32"/>
        </w:rPr>
      </w:pPr>
      <w:r w:rsidRPr="002B649F">
        <w:rPr>
          <w:rFonts w:ascii="仿宋" w:eastAsia="仿宋" w:hAnsi="仿宋" w:hint="eastAsia"/>
          <w:color w:val="000000"/>
          <w:kern w:val="0"/>
          <w:sz w:val="32"/>
          <w:szCs w:val="32"/>
        </w:rPr>
        <w:t>（2）发明了带有多孔板和扇形整流结构的大规模微通道换热装备，实现了大规模微通道换热装置进出口流场均一化，整机的换热性能指标最高突破97%。</w:t>
      </w:r>
    </w:p>
    <w:p w14:paraId="6927B052" w14:textId="77777777" w:rsidR="002B649F" w:rsidRPr="002B649F" w:rsidRDefault="002B649F" w:rsidP="00094524">
      <w:pPr>
        <w:pStyle w:val="aa"/>
        <w:widowControl/>
        <w:shd w:val="clear" w:color="auto" w:fill="FFFFFF"/>
        <w:ind w:firstLineChars="0" w:firstLine="0"/>
        <w:rPr>
          <w:rFonts w:ascii="仿宋" w:eastAsia="仿宋" w:hAnsi="仿宋"/>
          <w:color w:val="000000"/>
          <w:kern w:val="0"/>
          <w:sz w:val="32"/>
          <w:szCs w:val="32"/>
        </w:rPr>
      </w:pPr>
      <w:r w:rsidRPr="002B649F">
        <w:rPr>
          <w:rFonts w:ascii="仿宋" w:eastAsia="仿宋" w:hAnsi="仿宋" w:hint="eastAsia"/>
          <w:color w:val="000000"/>
          <w:kern w:val="0"/>
          <w:sz w:val="32"/>
          <w:szCs w:val="32"/>
        </w:rPr>
        <w:lastRenderedPageBreak/>
        <w:t>（3）提出了大规模微通道换热装备的多目标优化设计方法，自主开发了特种工质微通道换热器性能预测软件，获得了基于换热性能、阻力性能、</w:t>
      </w:r>
      <w:proofErr w:type="gramStart"/>
      <w:r w:rsidRPr="002B649F">
        <w:rPr>
          <w:rFonts w:ascii="仿宋" w:eastAsia="仿宋" w:hAnsi="仿宋" w:hint="eastAsia"/>
          <w:color w:val="000000"/>
          <w:kern w:val="0"/>
          <w:sz w:val="32"/>
          <w:szCs w:val="32"/>
        </w:rPr>
        <w:t>功重比</w:t>
      </w:r>
      <w:proofErr w:type="gramEnd"/>
      <w:r w:rsidRPr="002B649F">
        <w:rPr>
          <w:rFonts w:ascii="仿宋" w:eastAsia="仿宋" w:hAnsi="仿宋" w:hint="eastAsia"/>
          <w:color w:val="000000"/>
          <w:kern w:val="0"/>
          <w:sz w:val="32"/>
          <w:szCs w:val="32"/>
        </w:rPr>
        <w:t>三个核心指标的多目标函数Pareto最优解，实现了微通道换热器运行参数的精准预测和系统结构优化设计。</w:t>
      </w:r>
    </w:p>
    <w:p w14:paraId="607440E7" w14:textId="77777777" w:rsidR="002B649F" w:rsidRPr="002B649F" w:rsidRDefault="002B649F" w:rsidP="002B649F">
      <w:pPr>
        <w:pStyle w:val="aa"/>
        <w:widowControl/>
        <w:shd w:val="clear" w:color="auto" w:fill="FFFFFF"/>
        <w:ind w:firstLine="640"/>
        <w:rPr>
          <w:rFonts w:ascii="仿宋" w:eastAsia="仿宋" w:hAnsi="仿宋"/>
          <w:color w:val="000000"/>
          <w:kern w:val="0"/>
          <w:sz w:val="32"/>
          <w:szCs w:val="32"/>
        </w:rPr>
      </w:pPr>
      <w:r w:rsidRPr="002B649F">
        <w:rPr>
          <w:rFonts w:ascii="仿宋" w:eastAsia="仿宋" w:hAnsi="仿宋" w:hint="eastAsia"/>
          <w:color w:val="000000"/>
          <w:kern w:val="0"/>
          <w:sz w:val="32"/>
          <w:szCs w:val="32"/>
        </w:rPr>
        <w:t>本发明针对特种流体的换热机理、微流道的结构设计、大规模微流道阵列的</w:t>
      </w:r>
      <w:proofErr w:type="gramStart"/>
      <w:r w:rsidRPr="002B649F">
        <w:rPr>
          <w:rFonts w:ascii="仿宋" w:eastAsia="仿宋" w:hAnsi="仿宋" w:hint="eastAsia"/>
          <w:color w:val="000000"/>
          <w:kern w:val="0"/>
          <w:sz w:val="32"/>
          <w:szCs w:val="32"/>
        </w:rPr>
        <w:t>流热一致化</w:t>
      </w:r>
      <w:proofErr w:type="gramEnd"/>
      <w:r w:rsidRPr="002B649F">
        <w:rPr>
          <w:rFonts w:ascii="仿宋" w:eastAsia="仿宋" w:hAnsi="仿宋" w:hint="eastAsia"/>
          <w:color w:val="000000"/>
          <w:kern w:val="0"/>
          <w:sz w:val="32"/>
          <w:szCs w:val="32"/>
        </w:rPr>
        <w:t>设计、换热装备的多目标优化设计开展了全面研究，为我国新型动力系统核心部件的全面国产化提供了重要支撑，同时，结束了国外高端换热装备对我国能源装备的垄断局面，极大了降低了新型动力循环的设备价格。保障了航天31所、中船711所、西安热工院、郑州机械设计院、上海高拓石油天然气有限公司等十余家公司/研究院所的项目实施。</w:t>
      </w:r>
    </w:p>
    <w:p w14:paraId="47677C2B" w14:textId="25AE93BE" w:rsidR="00A42292" w:rsidRDefault="00094524" w:rsidP="002B649F">
      <w:pPr>
        <w:pStyle w:val="aa"/>
        <w:widowControl/>
        <w:shd w:val="clear" w:color="auto" w:fill="FFFFFF"/>
        <w:ind w:firstLine="640"/>
        <w:rPr>
          <w:rFonts w:ascii="仿宋" w:eastAsia="仿宋" w:hAnsi="仿宋"/>
          <w:color w:val="000000"/>
          <w:kern w:val="0"/>
          <w:sz w:val="32"/>
          <w:szCs w:val="32"/>
        </w:rPr>
      </w:pPr>
      <w:r>
        <w:rPr>
          <w:rFonts w:ascii="仿宋" w:eastAsia="仿宋" w:hAnsi="仿宋" w:hint="eastAsia"/>
          <w:color w:val="000000"/>
          <w:kern w:val="0"/>
          <w:sz w:val="32"/>
          <w:szCs w:val="32"/>
        </w:rPr>
        <w:t>相关成果授权</w:t>
      </w:r>
      <w:r w:rsidR="002B649F" w:rsidRPr="002B649F">
        <w:rPr>
          <w:rFonts w:ascii="仿宋" w:eastAsia="仿宋" w:hAnsi="仿宋" w:hint="eastAsia"/>
          <w:color w:val="000000"/>
          <w:kern w:val="0"/>
          <w:sz w:val="32"/>
          <w:szCs w:val="32"/>
        </w:rPr>
        <w:t>发明专利授权2</w:t>
      </w:r>
      <w:r w:rsidR="00C31D60">
        <w:rPr>
          <w:rFonts w:ascii="仿宋" w:eastAsia="仿宋" w:hAnsi="仿宋"/>
          <w:color w:val="000000"/>
          <w:kern w:val="0"/>
          <w:sz w:val="32"/>
          <w:szCs w:val="32"/>
        </w:rPr>
        <w:t>6</w:t>
      </w:r>
      <w:r w:rsidR="002B649F" w:rsidRPr="002B649F">
        <w:rPr>
          <w:rFonts w:ascii="仿宋" w:eastAsia="仿宋" w:hAnsi="仿宋" w:hint="eastAsia"/>
          <w:color w:val="000000"/>
          <w:kern w:val="0"/>
          <w:sz w:val="32"/>
          <w:szCs w:val="32"/>
        </w:rPr>
        <w:t>项，软件著作权9项，发布团体标准1项，出版英文专著1部，在国内外发表高水平SCI论文30余篇。相关技术近三年新增销售额超过1.5亿元。产生直接和间接经济效益1.1亿元，社会和经济效益显著。</w:t>
      </w:r>
    </w:p>
    <w:p w14:paraId="167E76D1" w14:textId="771C40FC" w:rsidR="008B1973" w:rsidRDefault="008B1973" w:rsidP="002B649F">
      <w:pPr>
        <w:pStyle w:val="aa"/>
        <w:widowControl/>
        <w:shd w:val="clear" w:color="auto" w:fill="FFFFFF"/>
        <w:ind w:firstLine="640"/>
        <w:rPr>
          <w:rFonts w:ascii="仿宋" w:eastAsia="仿宋" w:hAnsi="仿宋"/>
          <w:color w:val="000000"/>
          <w:kern w:val="0"/>
          <w:sz w:val="32"/>
          <w:szCs w:val="32"/>
        </w:rPr>
      </w:pPr>
    </w:p>
    <w:p w14:paraId="11F60015" w14:textId="256DD4E9" w:rsidR="00181F03" w:rsidRDefault="00181F03" w:rsidP="002B649F">
      <w:pPr>
        <w:pStyle w:val="aa"/>
        <w:widowControl/>
        <w:shd w:val="clear" w:color="auto" w:fill="FFFFFF"/>
        <w:ind w:firstLine="640"/>
        <w:rPr>
          <w:rFonts w:ascii="仿宋" w:eastAsia="仿宋" w:hAnsi="仿宋"/>
          <w:color w:val="000000"/>
          <w:kern w:val="0"/>
          <w:sz w:val="32"/>
          <w:szCs w:val="32"/>
        </w:rPr>
      </w:pPr>
    </w:p>
    <w:p w14:paraId="018DB9BA" w14:textId="351AC832" w:rsidR="00181F03" w:rsidRDefault="00181F03" w:rsidP="002B649F">
      <w:pPr>
        <w:pStyle w:val="aa"/>
        <w:widowControl/>
        <w:shd w:val="clear" w:color="auto" w:fill="FFFFFF"/>
        <w:ind w:firstLine="640"/>
        <w:rPr>
          <w:rFonts w:ascii="仿宋" w:eastAsia="仿宋" w:hAnsi="仿宋"/>
          <w:color w:val="000000"/>
          <w:kern w:val="0"/>
          <w:sz w:val="32"/>
          <w:szCs w:val="32"/>
        </w:rPr>
      </w:pPr>
    </w:p>
    <w:p w14:paraId="5F7F05C6" w14:textId="77777777" w:rsidR="00181F03" w:rsidRDefault="00181F03" w:rsidP="002B649F">
      <w:pPr>
        <w:pStyle w:val="aa"/>
        <w:widowControl/>
        <w:shd w:val="clear" w:color="auto" w:fill="FFFFFF"/>
        <w:ind w:firstLine="640"/>
        <w:rPr>
          <w:rFonts w:ascii="仿宋" w:eastAsia="仿宋" w:hAnsi="仿宋" w:hint="eastAsia"/>
          <w:color w:val="000000"/>
          <w:kern w:val="0"/>
          <w:sz w:val="32"/>
          <w:szCs w:val="32"/>
        </w:rPr>
      </w:pPr>
      <w:bookmarkStart w:id="0" w:name="_GoBack"/>
      <w:bookmarkEnd w:id="0"/>
    </w:p>
    <w:p w14:paraId="68135DC1" w14:textId="77777777" w:rsidR="00A42292" w:rsidRPr="00026504" w:rsidRDefault="00A42292" w:rsidP="00A42292">
      <w:pPr>
        <w:pStyle w:val="aa"/>
        <w:widowControl/>
        <w:numPr>
          <w:ilvl w:val="0"/>
          <w:numId w:val="5"/>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lastRenderedPageBreak/>
        <w:t>主要知识产权和标准规范等目录</w:t>
      </w:r>
    </w:p>
    <w:tbl>
      <w:tblPr>
        <w:tblW w:w="8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5"/>
        <w:gridCol w:w="2604"/>
        <w:gridCol w:w="1101"/>
        <w:gridCol w:w="965"/>
        <w:gridCol w:w="964"/>
        <w:gridCol w:w="1374"/>
        <w:gridCol w:w="1101"/>
      </w:tblGrid>
      <w:tr w:rsidR="002B649F" w14:paraId="663C8CAC" w14:textId="77777777" w:rsidTr="002B649F">
        <w:trPr>
          <w:trHeight w:val="748"/>
          <w:jc w:val="center"/>
        </w:trPr>
        <w:tc>
          <w:tcPr>
            <w:tcW w:w="565" w:type="dxa"/>
            <w:vAlign w:val="center"/>
          </w:tcPr>
          <w:p w14:paraId="09F2EC74" w14:textId="77777777" w:rsidR="002B649F" w:rsidRDefault="002B649F" w:rsidP="00632E0A">
            <w:pPr>
              <w:jc w:val="center"/>
              <w:rPr>
                <w:sz w:val="24"/>
              </w:rPr>
            </w:pPr>
            <w:r>
              <w:rPr>
                <w:sz w:val="24"/>
              </w:rPr>
              <w:t>序号</w:t>
            </w:r>
          </w:p>
        </w:tc>
        <w:tc>
          <w:tcPr>
            <w:tcW w:w="2604" w:type="dxa"/>
            <w:vAlign w:val="center"/>
          </w:tcPr>
          <w:p w14:paraId="4765E373" w14:textId="77777777" w:rsidR="002B649F" w:rsidRDefault="002B649F" w:rsidP="00632E0A">
            <w:pPr>
              <w:jc w:val="center"/>
              <w:rPr>
                <w:sz w:val="24"/>
              </w:rPr>
            </w:pPr>
            <w:r>
              <w:rPr>
                <w:sz w:val="24"/>
              </w:rPr>
              <w:t>授权项目名称</w:t>
            </w:r>
          </w:p>
        </w:tc>
        <w:tc>
          <w:tcPr>
            <w:tcW w:w="1101" w:type="dxa"/>
            <w:vAlign w:val="center"/>
          </w:tcPr>
          <w:p w14:paraId="2AD38D4B" w14:textId="77777777" w:rsidR="002B649F" w:rsidRDefault="002B649F" w:rsidP="00632E0A">
            <w:pPr>
              <w:jc w:val="center"/>
              <w:rPr>
                <w:sz w:val="24"/>
              </w:rPr>
            </w:pPr>
            <w:r>
              <w:rPr>
                <w:sz w:val="24"/>
              </w:rPr>
              <w:t>知识产权（标准规范）类型</w:t>
            </w:r>
          </w:p>
        </w:tc>
        <w:tc>
          <w:tcPr>
            <w:tcW w:w="965" w:type="dxa"/>
            <w:vAlign w:val="center"/>
          </w:tcPr>
          <w:p w14:paraId="10E039E9" w14:textId="77777777" w:rsidR="002B649F" w:rsidRDefault="002B649F" w:rsidP="00632E0A">
            <w:pPr>
              <w:jc w:val="center"/>
              <w:rPr>
                <w:sz w:val="24"/>
              </w:rPr>
            </w:pPr>
            <w:r>
              <w:rPr>
                <w:sz w:val="24"/>
              </w:rPr>
              <w:t>授权国家（地区）</w:t>
            </w:r>
          </w:p>
        </w:tc>
        <w:tc>
          <w:tcPr>
            <w:tcW w:w="964" w:type="dxa"/>
            <w:vAlign w:val="center"/>
          </w:tcPr>
          <w:p w14:paraId="051A53F3" w14:textId="77777777" w:rsidR="002B649F" w:rsidRDefault="002B649F" w:rsidP="00632E0A">
            <w:pPr>
              <w:jc w:val="center"/>
              <w:rPr>
                <w:sz w:val="24"/>
              </w:rPr>
            </w:pPr>
            <w:r>
              <w:rPr>
                <w:sz w:val="24"/>
              </w:rPr>
              <w:t>授权号</w:t>
            </w:r>
            <w:r>
              <w:rPr>
                <w:sz w:val="24"/>
              </w:rPr>
              <w:t>(</w:t>
            </w:r>
            <w:r>
              <w:rPr>
                <w:sz w:val="24"/>
              </w:rPr>
              <w:t>标准</w:t>
            </w:r>
          </w:p>
          <w:p w14:paraId="5E133C82" w14:textId="77777777" w:rsidR="002B649F" w:rsidRDefault="002B649F" w:rsidP="00632E0A">
            <w:pPr>
              <w:jc w:val="center"/>
              <w:rPr>
                <w:sz w:val="24"/>
              </w:rPr>
            </w:pPr>
            <w:r>
              <w:rPr>
                <w:sz w:val="24"/>
              </w:rPr>
              <w:t>编号</w:t>
            </w:r>
            <w:r>
              <w:rPr>
                <w:sz w:val="24"/>
              </w:rPr>
              <w:t>)</w:t>
            </w:r>
          </w:p>
        </w:tc>
        <w:tc>
          <w:tcPr>
            <w:tcW w:w="1374" w:type="dxa"/>
            <w:vAlign w:val="center"/>
          </w:tcPr>
          <w:p w14:paraId="23054003" w14:textId="77777777" w:rsidR="002B649F" w:rsidRDefault="002B649F" w:rsidP="00632E0A">
            <w:pPr>
              <w:jc w:val="center"/>
              <w:rPr>
                <w:sz w:val="24"/>
              </w:rPr>
            </w:pPr>
            <w:r>
              <w:rPr>
                <w:sz w:val="24"/>
              </w:rPr>
              <w:t>权利人（标准规范起草单位）</w:t>
            </w:r>
          </w:p>
        </w:tc>
        <w:tc>
          <w:tcPr>
            <w:tcW w:w="1101" w:type="dxa"/>
            <w:vAlign w:val="center"/>
          </w:tcPr>
          <w:p w14:paraId="1B758570" w14:textId="77777777" w:rsidR="002B649F" w:rsidRDefault="002B649F" w:rsidP="00632E0A">
            <w:pPr>
              <w:jc w:val="center"/>
              <w:rPr>
                <w:sz w:val="24"/>
              </w:rPr>
            </w:pPr>
            <w:r>
              <w:rPr>
                <w:sz w:val="24"/>
              </w:rPr>
              <w:t>发明人（标准规范起草人）</w:t>
            </w:r>
          </w:p>
        </w:tc>
      </w:tr>
      <w:tr w:rsidR="002B649F" w14:paraId="5929A9BF" w14:textId="77777777" w:rsidTr="002B649F">
        <w:trPr>
          <w:trHeight w:val="850"/>
          <w:jc w:val="center"/>
        </w:trPr>
        <w:tc>
          <w:tcPr>
            <w:tcW w:w="565" w:type="dxa"/>
            <w:vAlign w:val="center"/>
          </w:tcPr>
          <w:p w14:paraId="7FE192F5" w14:textId="7063C7DD" w:rsidR="002B649F" w:rsidRDefault="002B649F" w:rsidP="00632E0A">
            <w:pPr>
              <w:jc w:val="center"/>
              <w:rPr>
                <w:sz w:val="24"/>
              </w:rPr>
            </w:pPr>
            <w:r>
              <w:rPr>
                <w:rFonts w:hint="eastAsia"/>
                <w:sz w:val="24"/>
              </w:rPr>
              <w:t>1</w:t>
            </w:r>
          </w:p>
        </w:tc>
        <w:tc>
          <w:tcPr>
            <w:tcW w:w="2604" w:type="dxa"/>
            <w:vAlign w:val="center"/>
          </w:tcPr>
          <w:p w14:paraId="0BCFB299" w14:textId="77777777" w:rsidR="002B649F" w:rsidRDefault="002B649F" w:rsidP="00632E0A">
            <w:pPr>
              <w:jc w:val="center"/>
              <w:rPr>
                <w:sz w:val="24"/>
              </w:rPr>
            </w:pPr>
            <w:r>
              <w:rPr>
                <w:rFonts w:hint="eastAsia"/>
                <w:sz w:val="24"/>
              </w:rPr>
              <w:t>一种新型换热器芯部</w:t>
            </w:r>
          </w:p>
        </w:tc>
        <w:tc>
          <w:tcPr>
            <w:tcW w:w="1101" w:type="dxa"/>
            <w:vAlign w:val="center"/>
          </w:tcPr>
          <w:p w14:paraId="3A035925" w14:textId="77777777" w:rsidR="002B649F" w:rsidRDefault="002B649F" w:rsidP="00632E0A">
            <w:pPr>
              <w:jc w:val="center"/>
              <w:rPr>
                <w:sz w:val="24"/>
              </w:rPr>
            </w:pPr>
            <w:r>
              <w:rPr>
                <w:rFonts w:hint="eastAsia"/>
                <w:sz w:val="24"/>
              </w:rPr>
              <w:t>发明专利权</w:t>
            </w:r>
          </w:p>
        </w:tc>
        <w:tc>
          <w:tcPr>
            <w:tcW w:w="965" w:type="dxa"/>
            <w:vAlign w:val="center"/>
          </w:tcPr>
          <w:p w14:paraId="2D7FB7CF" w14:textId="77777777" w:rsidR="002B649F" w:rsidRDefault="002B649F" w:rsidP="00632E0A">
            <w:pPr>
              <w:jc w:val="center"/>
              <w:rPr>
                <w:sz w:val="24"/>
              </w:rPr>
            </w:pPr>
            <w:r>
              <w:rPr>
                <w:rFonts w:hint="eastAsia"/>
                <w:sz w:val="24"/>
              </w:rPr>
              <w:t>中国</w:t>
            </w:r>
          </w:p>
        </w:tc>
        <w:tc>
          <w:tcPr>
            <w:tcW w:w="964" w:type="dxa"/>
            <w:vAlign w:val="center"/>
          </w:tcPr>
          <w:p w14:paraId="17BB5219" w14:textId="77777777" w:rsidR="002B649F" w:rsidRDefault="002B649F" w:rsidP="00632E0A">
            <w:pPr>
              <w:jc w:val="center"/>
              <w:rPr>
                <w:sz w:val="24"/>
              </w:rPr>
            </w:pPr>
            <w:r>
              <w:rPr>
                <w:rFonts w:hint="eastAsia"/>
                <w:sz w:val="24"/>
              </w:rPr>
              <w:t>ZL201610934542.5</w:t>
            </w:r>
          </w:p>
        </w:tc>
        <w:tc>
          <w:tcPr>
            <w:tcW w:w="1374" w:type="dxa"/>
            <w:vAlign w:val="center"/>
          </w:tcPr>
          <w:p w14:paraId="08495104" w14:textId="77777777" w:rsidR="002B649F" w:rsidRDefault="002B649F" w:rsidP="00632E0A">
            <w:pPr>
              <w:jc w:val="center"/>
              <w:rPr>
                <w:sz w:val="24"/>
              </w:rPr>
            </w:pPr>
            <w:r>
              <w:rPr>
                <w:rFonts w:hint="eastAsia"/>
                <w:sz w:val="24"/>
              </w:rPr>
              <w:t>航天海鹰（哈尔滨）钛业有限公司</w:t>
            </w:r>
          </w:p>
        </w:tc>
        <w:tc>
          <w:tcPr>
            <w:tcW w:w="1101" w:type="dxa"/>
          </w:tcPr>
          <w:p w14:paraId="7FB5C850" w14:textId="77777777" w:rsidR="002B649F" w:rsidRDefault="002B649F" w:rsidP="00632E0A">
            <w:pPr>
              <w:jc w:val="center"/>
              <w:rPr>
                <w:sz w:val="24"/>
              </w:rPr>
            </w:pPr>
            <w:r>
              <w:rPr>
                <w:rFonts w:hint="eastAsia"/>
                <w:sz w:val="18"/>
                <w:szCs w:val="18"/>
              </w:rPr>
              <w:t>韩芳明、刘俊秀、肖波、王文博、李雪梅、崔庆龙、刘莹</w:t>
            </w:r>
          </w:p>
        </w:tc>
      </w:tr>
      <w:tr w:rsidR="002B649F" w14:paraId="5808DA4D" w14:textId="77777777" w:rsidTr="002B649F">
        <w:trPr>
          <w:trHeight w:val="850"/>
          <w:jc w:val="center"/>
        </w:trPr>
        <w:tc>
          <w:tcPr>
            <w:tcW w:w="565" w:type="dxa"/>
            <w:vAlign w:val="center"/>
          </w:tcPr>
          <w:p w14:paraId="3B59DAEC" w14:textId="317A75E8" w:rsidR="002B649F" w:rsidRDefault="002B649F" w:rsidP="00632E0A">
            <w:pPr>
              <w:jc w:val="center"/>
              <w:rPr>
                <w:sz w:val="24"/>
              </w:rPr>
            </w:pPr>
            <w:r>
              <w:rPr>
                <w:rFonts w:hint="eastAsia"/>
                <w:sz w:val="24"/>
              </w:rPr>
              <w:t>2</w:t>
            </w:r>
          </w:p>
        </w:tc>
        <w:tc>
          <w:tcPr>
            <w:tcW w:w="2604" w:type="dxa"/>
            <w:vAlign w:val="center"/>
          </w:tcPr>
          <w:p w14:paraId="0130635C" w14:textId="77777777" w:rsidR="002B649F" w:rsidRDefault="002B649F" w:rsidP="00632E0A">
            <w:pPr>
              <w:jc w:val="center"/>
              <w:rPr>
                <w:sz w:val="24"/>
              </w:rPr>
            </w:pPr>
            <w:r>
              <w:rPr>
                <w:rFonts w:hint="eastAsia"/>
                <w:sz w:val="24"/>
              </w:rPr>
              <w:t>一种新型换热器芯部</w:t>
            </w:r>
          </w:p>
        </w:tc>
        <w:tc>
          <w:tcPr>
            <w:tcW w:w="1101" w:type="dxa"/>
            <w:vAlign w:val="center"/>
          </w:tcPr>
          <w:p w14:paraId="386068CF" w14:textId="77777777" w:rsidR="002B649F" w:rsidRDefault="002B649F" w:rsidP="00632E0A">
            <w:pPr>
              <w:jc w:val="center"/>
              <w:rPr>
                <w:sz w:val="24"/>
              </w:rPr>
            </w:pPr>
            <w:r>
              <w:rPr>
                <w:rFonts w:hint="eastAsia"/>
                <w:sz w:val="24"/>
              </w:rPr>
              <w:t>发明专利权</w:t>
            </w:r>
          </w:p>
        </w:tc>
        <w:tc>
          <w:tcPr>
            <w:tcW w:w="965" w:type="dxa"/>
            <w:vAlign w:val="center"/>
          </w:tcPr>
          <w:p w14:paraId="65A1A35E" w14:textId="77777777" w:rsidR="002B649F" w:rsidRDefault="002B649F" w:rsidP="00632E0A">
            <w:pPr>
              <w:jc w:val="center"/>
              <w:rPr>
                <w:sz w:val="24"/>
              </w:rPr>
            </w:pPr>
            <w:r>
              <w:rPr>
                <w:rFonts w:hint="eastAsia"/>
                <w:sz w:val="24"/>
              </w:rPr>
              <w:t>中国</w:t>
            </w:r>
          </w:p>
        </w:tc>
        <w:tc>
          <w:tcPr>
            <w:tcW w:w="964" w:type="dxa"/>
            <w:vAlign w:val="center"/>
          </w:tcPr>
          <w:p w14:paraId="05052E1C" w14:textId="77777777" w:rsidR="002B649F" w:rsidRDefault="002B649F" w:rsidP="00632E0A">
            <w:pPr>
              <w:jc w:val="center"/>
              <w:rPr>
                <w:sz w:val="24"/>
              </w:rPr>
            </w:pPr>
            <w:r>
              <w:rPr>
                <w:rFonts w:hint="eastAsia"/>
                <w:sz w:val="24"/>
              </w:rPr>
              <w:t>ZL201610930532.4</w:t>
            </w:r>
          </w:p>
        </w:tc>
        <w:tc>
          <w:tcPr>
            <w:tcW w:w="1374" w:type="dxa"/>
            <w:vAlign w:val="center"/>
          </w:tcPr>
          <w:p w14:paraId="32C69D4C" w14:textId="77777777" w:rsidR="002B649F" w:rsidRDefault="002B649F" w:rsidP="00632E0A">
            <w:pPr>
              <w:jc w:val="center"/>
              <w:rPr>
                <w:sz w:val="24"/>
              </w:rPr>
            </w:pPr>
            <w:r>
              <w:rPr>
                <w:rFonts w:hint="eastAsia"/>
                <w:sz w:val="24"/>
              </w:rPr>
              <w:t>航天海鹰（哈尔滨）钛业有限公司</w:t>
            </w:r>
          </w:p>
        </w:tc>
        <w:tc>
          <w:tcPr>
            <w:tcW w:w="1101" w:type="dxa"/>
            <w:vAlign w:val="center"/>
          </w:tcPr>
          <w:p w14:paraId="088D3E23" w14:textId="77777777" w:rsidR="002B649F" w:rsidRDefault="002B649F" w:rsidP="00632E0A">
            <w:pPr>
              <w:jc w:val="center"/>
              <w:rPr>
                <w:sz w:val="24"/>
              </w:rPr>
            </w:pPr>
            <w:r>
              <w:rPr>
                <w:rFonts w:hint="eastAsia"/>
                <w:sz w:val="18"/>
                <w:szCs w:val="18"/>
              </w:rPr>
              <w:t>韩芳明、刘俊秀、肖波、刘莹、崔庆龙、王文博、李雪梅</w:t>
            </w:r>
          </w:p>
        </w:tc>
      </w:tr>
      <w:tr w:rsidR="002B649F" w14:paraId="6D9D58C1" w14:textId="77777777" w:rsidTr="002B649F">
        <w:trPr>
          <w:trHeight w:val="850"/>
          <w:jc w:val="center"/>
        </w:trPr>
        <w:tc>
          <w:tcPr>
            <w:tcW w:w="565" w:type="dxa"/>
            <w:vAlign w:val="center"/>
          </w:tcPr>
          <w:p w14:paraId="66ABAD56" w14:textId="17E02AE1" w:rsidR="002B649F" w:rsidRDefault="002B649F" w:rsidP="00632E0A">
            <w:pPr>
              <w:jc w:val="center"/>
              <w:rPr>
                <w:sz w:val="24"/>
              </w:rPr>
            </w:pPr>
            <w:r>
              <w:rPr>
                <w:rFonts w:hint="eastAsia"/>
                <w:sz w:val="24"/>
              </w:rPr>
              <w:t>3</w:t>
            </w:r>
          </w:p>
        </w:tc>
        <w:tc>
          <w:tcPr>
            <w:tcW w:w="2604" w:type="dxa"/>
            <w:vAlign w:val="center"/>
          </w:tcPr>
          <w:p w14:paraId="6325B5A0" w14:textId="77777777" w:rsidR="002B649F" w:rsidRDefault="002B649F" w:rsidP="00632E0A">
            <w:pPr>
              <w:jc w:val="center"/>
              <w:rPr>
                <w:sz w:val="24"/>
              </w:rPr>
            </w:pPr>
            <w:r>
              <w:rPr>
                <w:rFonts w:hint="eastAsia"/>
                <w:sz w:val="24"/>
              </w:rPr>
              <w:t>一种用于换热器的板片</w:t>
            </w:r>
          </w:p>
        </w:tc>
        <w:tc>
          <w:tcPr>
            <w:tcW w:w="1101" w:type="dxa"/>
            <w:vAlign w:val="center"/>
          </w:tcPr>
          <w:p w14:paraId="38B59EDB" w14:textId="77777777" w:rsidR="002B649F" w:rsidRDefault="002B649F" w:rsidP="00632E0A">
            <w:pPr>
              <w:jc w:val="center"/>
              <w:rPr>
                <w:sz w:val="24"/>
              </w:rPr>
            </w:pPr>
            <w:r>
              <w:rPr>
                <w:rFonts w:hint="eastAsia"/>
                <w:sz w:val="24"/>
              </w:rPr>
              <w:t>发明专利权</w:t>
            </w:r>
          </w:p>
        </w:tc>
        <w:tc>
          <w:tcPr>
            <w:tcW w:w="965" w:type="dxa"/>
            <w:vAlign w:val="center"/>
          </w:tcPr>
          <w:p w14:paraId="2A9C0855" w14:textId="77777777" w:rsidR="002B649F" w:rsidRDefault="002B649F" w:rsidP="00632E0A">
            <w:pPr>
              <w:jc w:val="center"/>
              <w:rPr>
                <w:sz w:val="24"/>
              </w:rPr>
            </w:pPr>
            <w:r>
              <w:rPr>
                <w:rFonts w:hint="eastAsia"/>
                <w:sz w:val="24"/>
              </w:rPr>
              <w:t>中国</w:t>
            </w:r>
          </w:p>
        </w:tc>
        <w:tc>
          <w:tcPr>
            <w:tcW w:w="964" w:type="dxa"/>
            <w:vAlign w:val="center"/>
          </w:tcPr>
          <w:p w14:paraId="3EF87760" w14:textId="77777777" w:rsidR="002B649F" w:rsidRDefault="002B649F" w:rsidP="00632E0A">
            <w:pPr>
              <w:jc w:val="center"/>
              <w:rPr>
                <w:sz w:val="24"/>
              </w:rPr>
            </w:pPr>
            <w:r>
              <w:rPr>
                <w:rFonts w:hint="eastAsia"/>
                <w:sz w:val="24"/>
              </w:rPr>
              <w:t>ZL201510423001.1</w:t>
            </w:r>
          </w:p>
        </w:tc>
        <w:tc>
          <w:tcPr>
            <w:tcW w:w="1374" w:type="dxa"/>
            <w:vAlign w:val="center"/>
          </w:tcPr>
          <w:p w14:paraId="5D087730" w14:textId="77777777" w:rsidR="002B649F" w:rsidRDefault="002B649F" w:rsidP="00632E0A">
            <w:pPr>
              <w:jc w:val="center"/>
              <w:rPr>
                <w:sz w:val="24"/>
              </w:rPr>
            </w:pPr>
            <w:r>
              <w:rPr>
                <w:rFonts w:hint="eastAsia"/>
                <w:sz w:val="24"/>
              </w:rPr>
              <w:t>航天海鹰（哈尔滨）钛业有限公司</w:t>
            </w:r>
          </w:p>
        </w:tc>
        <w:tc>
          <w:tcPr>
            <w:tcW w:w="1101" w:type="dxa"/>
            <w:vAlign w:val="center"/>
          </w:tcPr>
          <w:p w14:paraId="28D15A0F" w14:textId="77777777" w:rsidR="002B649F" w:rsidRDefault="002B649F" w:rsidP="00632E0A">
            <w:pPr>
              <w:jc w:val="center"/>
              <w:rPr>
                <w:sz w:val="24"/>
              </w:rPr>
            </w:pPr>
            <w:r>
              <w:rPr>
                <w:rFonts w:hint="eastAsia"/>
                <w:sz w:val="18"/>
                <w:szCs w:val="13"/>
              </w:rPr>
              <w:t>韩芳明、刘俊秀、肖波、阮青文、吕新哲</w:t>
            </w:r>
          </w:p>
        </w:tc>
      </w:tr>
      <w:tr w:rsidR="002B649F" w14:paraId="5DD76009" w14:textId="77777777" w:rsidTr="002B649F">
        <w:trPr>
          <w:trHeight w:val="850"/>
          <w:jc w:val="center"/>
        </w:trPr>
        <w:tc>
          <w:tcPr>
            <w:tcW w:w="565" w:type="dxa"/>
            <w:vAlign w:val="center"/>
          </w:tcPr>
          <w:p w14:paraId="0F8B638D" w14:textId="733004A4" w:rsidR="002B649F" w:rsidRDefault="002B649F" w:rsidP="00632E0A">
            <w:pPr>
              <w:jc w:val="center"/>
              <w:rPr>
                <w:sz w:val="24"/>
              </w:rPr>
            </w:pPr>
            <w:r>
              <w:rPr>
                <w:rFonts w:hint="eastAsia"/>
                <w:sz w:val="24"/>
              </w:rPr>
              <w:t>4</w:t>
            </w:r>
          </w:p>
        </w:tc>
        <w:tc>
          <w:tcPr>
            <w:tcW w:w="2604" w:type="dxa"/>
            <w:vAlign w:val="center"/>
          </w:tcPr>
          <w:p w14:paraId="7176E0E7" w14:textId="77777777" w:rsidR="002B649F" w:rsidRDefault="002B649F" w:rsidP="00632E0A">
            <w:pPr>
              <w:jc w:val="center"/>
              <w:rPr>
                <w:sz w:val="24"/>
              </w:rPr>
            </w:pPr>
            <w:r>
              <w:rPr>
                <w:rFonts w:hint="eastAsia"/>
                <w:sz w:val="24"/>
              </w:rPr>
              <w:t>一种用于换热器芯部的</w:t>
            </w:r>
            <w:proofErr w:type="gramStart"/>
            <w:r>
              <w:rPr>
                <w:rFonts w:hint="eastAsia"/>
                <w:sz w:val="24"/>
              </w:rPr>
              <w:t>板片组</w:t>
            </w:r>
            <w:proofErr w:type="gramEnd"/>
          </w:p>
        </w:tc>
        <w:tc>
          <w:tcPr>
            <w:tcW w:w="1101" w:type="dxa"/>
            <w:vAlign w:val="center"/>
          </w:tcPr>
          <w:p w14:paraId="789EDF19" w14:textId="77777777" w:rsidR="002B649F" w:rsidRDefault="002B649F" w:rsidP="00632E0A">
            <w:pPr>
              <w:jc w:val="center"/>
              <w:rPr>
                <w:sz w:val="24"/>
              </w:rPr>
            </w:pPr>
            <w:r>
              <w:rPr>
                <w:rFonts w:hint="eastAsia"/>
                <w:sz w:val="24"/>
              </w:rPr>
              <w:t>发明专利权</w:t>
            </w:r>
          </w:p>
        </w:tc>
        <w:tc>
          <w:tcPr>
            <w:tcW w:w="965" w:type="dxa"/>
            <w:vAlign w:val="center"/>
          </w:tcPr>
          <w:p w14:paraId="01E1B28E" w14:textId="77777777" w:rsidR="002B649F" w:rsidRDefault="002B649F" w:rsidP="00632E0A">
            <w:pPr>
              <w:jc w:val="center"/>
              <w:rPr>
                <w:sz w:val="24"/>
              </w:rPr>
            </w:pPr>
            <w:r>
              <w:rPr>
                <w:rFonts w:hint="eastAsia"/>
                <w:sz w:val="24"/>
              </w:rPr>
              <w:t>中国</w:t>
            </w:r>
          </w:p>
        </w:tc>
        <w:tc>
          <w:tcPr>
            <w:tcW w:w="964" w:type="dxa"/>
            <w:vAlign w:val="center"/>
          </w:tcPr>
          <w:p w14:paraId="4A8B976D" w14:textId="77777777" w:rsidR="002B649F" w:rsidRDefault="002B649F" w:rsidP="00632E0A">
            <w:pPr>
              <w:jc w:val="center"/>
              <w:rPr>
                <w:sz w:val="24"/>
              </w:rPr>
            </w:pPr>
            <w:r>
              <w:rPr>
                <w:rFonts w:hint="eastAsia"/>
                <w:sz w:val="24"/>
              </w:rPr>
              <w:t>ZL201610929699.9</w:t>
            </w:r>
          </w:p>
        </w:tc>
        <w:tc>
          <w:tcPr>
            <w:tcW w:w="1374" w:type="dxa"/>
            <w:vAlign w:val="center"/>
          </w:tcPr>
          <w:p w14:paraId="683D0006" w14:textId="77777777" w:rsidR="002B649F" w:rsidRDefault="002B649F" w:rsidP="00632E0A">
            <w:pPr>
              <w:jc w:val="center"/>
              <w:rPr>
                <w:sz w:val="24"/>
              </w:rPr>
            </w:pPr>
            <w:r>
              <w:rPr>
                <w:rFonts w:hint="eastAsia"/>
                <w:sz w:val="24"/>
              </w:rPr>
              <w:t>航天海鹰（哈尔滨）钛业有限公司</w:t>
            </w:r>
          </w:p>
        </w:tc>
        <w:tc>
          <w:tcPr>
            <w:tcW w:w="1101" w:type="dxa"/>
          </w:tcPr>
          <w:p w14:paraId="0736C558" w14:textId="77777777" w:rsidR="002B649F" w:rsidRDefault="002B649F" w:rsidP="00632E0A">
            <w:pPr>
              <w:jc w:val="center"/>
              <w:rPr>
                <w:sz w:val="24"/>
              </w:rPr>
            </w:pPr>
            <w:r>
              <w:rPr>
                <w:rFonts w:hint="eastAsia"/>
                <w:sz w:val="18"/>
                <w:szCs w:val="18"/>
              </w:rPr>
              <w:t>刘莹、刘俊秀、肖波、韩芳明、崔庆龙、王文博、李雪梅</w:t>
            </w:r>
          </w:p>
        </w:tc>
      </w:tr>
      <w:tr w:rsidR="002B649F" w14:paraId="7191F099" w14:textId="77777777" w:rsidTr="002B649F">
        <w:trPr>
          <w:trHeight w:val="850"/>
          <w:jc w:val="center"/>
        </w:trPr>
        <w:tc>
          <w:tcPr>
            <w:tcW w:w="565" w:type="dxa"/>
            <w:vAlign w:val="center"/>
          </w:tcPr>
          <w:p w14:paraId="2A8C2219" w14:textId="69534BF5" w:rsidR="002B649F" w:rsidRDefault="002B649F" w:rsidP="00632E0A">
            <w:pPr>
              <w:jc w:val="center"/>
              <w:rPr>
                <w:sz w:val="24"/>
              </w:rPr>
            </w:pPr>
            <w:r>
              <w:rPr>
                <w:rFonts w:hint="eastAsia"/>
                <w:sz w:val="24"/>
              </w:rPr>
              <w:t>5</w:t>
            </w:r>
          </w:p>
        </w:tc>
        <w:tc>
          <w:tcPr>
            <w:tcW w:w="2604" w:type="dxa"/>
            <w:vAlign w:val="center"/>
          </w:tcPr>
          <w:p w14:paraId="5D04D0FA" w14:textId="77777777" w:rsidR="002B649F" w:rsidRDefault="002B649F" w:rsidP="00632E0A">
            <w:pPr>
              <w:jc w:val="center"/>
              <w:rPr>
                <w:sz w:val="24"/>
              </w:rPr>
            </w:pPr>
            <w:r>
              <w:rPr>
                <w:rFonts w:hint="eastAsia"/>
                <w:sz w:val="24"/>
              </w:rPr>
              <w:t>一种用于两种以上流体热交换的换热器芯部</w:t>
            </w:r>
          </w:p>
        </w:tc>
        <w:tc>
          <w:tcPr>
            <w:tcW w:w="1101" w:type="dxa"/>
            <w:vAlign w:val="center"/>
          </w:tcPr>
          <w:p w14:paraId="1CD1F3FE" w14:textId="77777777" w:rsidR="002B649F" w:rsidRDefault="002B649F" w:rsidP="00632E0A">
            <w:pPr>
              <w:jc w:val="center"/>
              <w:rPr>
                <w:sz w:val="24"/>
              </w:rPr>
            </w:pPr>
            <w:r>
              <w:rPr>
                <w:rFonts w:hint="eastAsia"/>
                <w:sz w:val="24"/>
              </w:rPr>
              <w:t>发明专利权</w:t>
            </w:r>
          </w:p>
        </w:tc>
        <w:tc>
          <w:tcPr>
            <w:tcW w:w="965" w:type="dxa"/>
            <w:vAlign w:val="center"/>
          </w:tcPr>
          <w:p w14:paraId="3D8A23B3" w14:textId="77777777" w:rsidR="002B649F" w:rsidRDefault="002B649F" w:rsidP="00632E0A">
            <w:pPr>
              <w:jc w:val="center"/>
              <w:rPr>
                <w:sz w:val="24"/>
              </w:rPr>
            </w:pPr>
            <w:r>
              <w:rPr>
                <w:rFonts w:hint="eastAsia"/>
                <w:sz w:val="24"/>
              </w:rPr>
              <w:t>中国</w:t>
            </w:r>
          </w:p>
        </w:tc>
        <w:tc>
          <w:tcPr>
            <w:tcW w:w="964" w:type="dxa"/>
            <w:vAlign w:val="center"/>
          </w:tcPr>
          <w:p w14:paraId="77886E5A" w14:textId="77777777" w:rsidR="002B649F" w:rsidRDefault="002B649F" w:rsidP="00632E0A">
            <w:pPr>
              <w:jc w:val="center"/>
              <w:rPr>
                <w:sz w:val="24"/>
              </w:rPr>
            </w:pPr>
            <w:r>
              <w:rPr>
                <w:rFonts w:hint="eastAsia"/>
                <w:sz w:val="24"/>
              </w:rPr>
              <w:t>ZL201610929682.3</w:t>
            </w:r>
          </w:p>
        </w:tc>
        <w:tc>
          <w:tcPr>
            <w:tcW w:w="1374" w:type="dxa"/>
            <w:vAlign w:val="center"/>
          </w:tcPr>
          <w:p w14:paraId="47FE7B37" w14:textId="77777777" w:rsidR="002B649F" w:rsidRDefault="002B649F" w:rsidP="00632E0A">
            <w:pPr>
              <w:jc w:val="center"/>
              <w:rPr>
                <w:sz w:val="24"/>
              </w:rPr>
            </w:pPr>
            <w:r>
              <w:rPr>
                <w:rFonts w:hint="eastAsia"/>
                <w:sz w:val="24"/>
              </w:rPr>
              <w:t>航天海鹰（哈尔滨）钛业有限公司</w:t>
            </w:r>
          </w:p>
        </w:tc>
        <w:tc>
          <w:tcPr>
            <w:tcW w:w="1101" w:type="dxa"/>
          </w:tcPr>
          <w:p w14:paraId="08C9C4E0" w14:textId="77777777" w:rsidR="002B649F" w:rsidRDefault="002B649F" w:rsidP="00632E0A">
            <w:pPr>
              <w:jc w:val="center"/>
              <w:rPr>
                <w:sz w:val="24"/>
              </w:rPr>
            </w:pPr>
            <w:r>
              <w:rPr>
                <w:rFonts w:hint="eastAsia"/>
                <w:sz w:val="18"/>
                <w:szCs w:val="18"/>
              </w:rPr>
              <w:t>韩芳明、刘俊秀、肖波、李雪梅、崔庆龙、刘莹、王文博</w:t>
            </w:r>
          </w:p>
        </w:tc>
      </w:tr>
      <w:tr w:rsidR="002B649F" w14:paraId="1D7C4375" w14:textId="77777777" w:rsidTr="002B649F">
        <w:trPr>
          <w:trHeight w:val="850"/>
          <w:jc w:val="center"/>
        </w:trPr>
        <w:tc>
          <w:tcPr>
            <w:tcW w:w="565" w:type="dxa"/>
            <w:vAlign w:val="center"/>
          </w:tcPr>
          <w:p w14:paraId="06C8086F" w14:textId="01D9CF07" w:rsidR="002B649F" w:rsidRDefault="002B649F" w:rsidP="00632E0A">
            <w:pPr>
              <w:jc w:val="center"/>
              <w:rPr>
                <w:sz w:val="24"/>
              </w:rPr>
            </w:pPr>
            <w:r>
              <w:rPr>
                <w:rFonts w:hint="eastAsia"/>
                <w:sz w:val="24"/>
              </w:rPr>
              <w:t>6</w:t>
            </w:r>
          </w:p>
        </w:tc>
        <w:tc>
          <w:tcPr>
            <w:tcW w:w="2604" w:type="dxa"/>
            <w:vAlign w:val="center"/>
          </w:tcPr>
          <w:p w14:paraId="42F83E8D" w14:textId="77777777" w:rsidR="002B649F" w:rsidRDefault="002B649F" w:rsidP="00632E0A">
            <w:pPr>
              <w:jc w:val="center"/>
              <w:rPr>
                <w:sz w:val="24"/>
              </w:rPr>
            </w:pPr>
            <w:r>
              <w:rPr>
                <w:rFonts w:hint="eastAsia"/>
                <w:sz w:val="24"/>
              </w:rPr>
              <w:t>一种用于三种以上流体热交换的换热器芯部</w:t>
            </w:r>
          </w:p>
        </w:tc>
        <w:tc>
          <w:tcPr>
            <w:tcW w:w="1101" w:type="dxa"/>
            <w:vAlign w:val="center"/>
          </w:tcPr>
          <w:p w14:paraId="488471DA" w14:textId="77777777" w:rsidR="002B649F" w:rsidRDefault="002B649F" w:rsidP="00632E0A">
            <w:pPr>
              <w:jc w:val="center"/>
              <w:rPr>
                <w:sz w:val="24"/>
              </w:rPr>
            </w:pPr>
            <w:r>
              <w:rPr>
                <w:rFonts w:hint="eastAsia"/>
                <w:sz w:val="24"/>
              </w:rPr>
              <w:t>发明专利权</w:t>
            </w:r>
          </w:p>
        </w:tc>
        <w:tc>
          <w:tcPr>
            <w:tcW w:w="965" w:type="dxa"/>
            <w:vAlign w:val="center"/>
          </w:tcPr>
          <w:p w14:paraId="1C108EBD" w14:textId="77777777" w:rsidR="002B649F" w:rsidRDefault="002B649F" w:rsidP="00632E0A">
            <w:pPr>
              <w:jc w:val="center"/>
              <w:rPr>
                <w:sz w:val="24"/>
              </w:rPr>
            </w:pPr>
            <w:r>
              <w:rPr>
                <w:rFonts w:hint="eastAsia"/>
                <w:sz w:val="24"/>
              </w:rPr>
              <w:t>中国</w:t>
            </w:r>
          </w:p>
        </w:tc>
        <w:tc>
          <w:tcPr>
            <w:tcW w:w="964" w:type="dxa"/>
            <w:vAlign w:val="center"/>
          </w:tcPr>
          <w:p w14:paraId="4240BAA2" w14:textId="77777777" w:rsidR="002B649F" w:rsidRDefault="002B649F" w:rsidP="00632E0A">
            <w:pPr>
              <w:jc w:val="center"/>
              <w:rPr>
                <w:sz w:val="24"/>
              </w:rPr>
            </w:pPr>
            <w:r>
              <w:rPr>
                <w:rFonts w:hint="eastAsia"/>
                <w:sz w:val="24"/>
              </w:rPr>
              <w:t>ZL201610929696.5</w:t>
            </w:r>
          </w:p>
        </w:tc>
        <w:tc>
          <w:tcPr>
            <w:tcW w:w="1374" w:type="dxa"/>
            <w:vAlign w:val="center"/>
          </w:tcPr>
          <w:p w14:paraId="4844A7C0" w14:textId="77777777" w:rsidR="002B649F" w:rsidRDefault="002B649F" w:rsidP="00632E0A">
            <w:pPr>
              <w:jc w:val="center"/>
              <w:rPr>
                <w:sz w:val="24"/>
              </w:rPr>
            </w:pPr>
            <w:r>
              <w:rPr>
                <w:rFonts w:hint="eastAsia"/>
                <w:sz w:val="24"/>
              </w:rPr>
              <w:t>航天海鹰（哈尔滨）钛业有限公司</w:t>
            </w:r>
          </w:p>
        </w:tc>
        <w:tc>
          <w:tcPr>
            <w:tcW w:w="1101" w:type="dxa"/>
          </w:tcPr>
          <w:p w14:paraId="0CE454DC" w14:textId="77777777" w:rsidR="002B649F" w:rsidRDefault="002B649F" w:rsidP="00632E0A">
            <w:pPr>
              <w:jc w:val="center"/>
              <w:rPr>
                <w:sz w:val="24"/>
              </w:rPr>
            </w:pPr>
            <w:r>
              <w:rPr>
                <w:rFonts w:hint="eastAsia"/>
                <w:sz w:val="18"/>
                <w:szCs w:val="18"/>
              </w:rPr>
              <w:t>王文博、刘俊秀、肖波、韩芳明、李雪梅、刘莹、崔庆龙</w:t>
            </w:r>
          </w:p>
        </w:tc>
      </w:tr>
      <w:tr w:rsidR="002B649F" w14:paraId="44A1F0EE" w14:textId="77777777" w:rsidTr="002B649F">
        <w:trPr>
          <w:trHeight w:val="850"/>
          <w:jc w:val="center"/>
        </w:trPr>
        <w:tc>
          <w:tcPr>
            <w:tcW w:w="565" w:type="dxa"/>
            <w:vAlign w:val="center"/>
          </w:tcPr>
          <w:p w14:paraId="43349454" w14:textId="2AA54C8A" w:rsidR="002B649F" w:rsidRDefault="002B649F" w:rsidP="00632E0A">
            <w:pPr>
              <w:jc w:val="center"/>
              <w:rPr>
                <w:sz w:val="24"/>
              </w:rPr>
            </w:pPr>
            <w:r>
              <w:rPr>
                <w:rFonts w:hint="eastAsia"/>
                <w:sz w:val="24"/>
              </w:rPr>
              <w:t>7</w:t>
            </w:r>
          </w:p>
        </w:tc>
        <w:tc>
          <w:tcPr>
            <w:tcW w:w="2604" w:type="dxa"/>
            <w:vAlign w:val="center"/>
          </w:tcPr>
          <w:p w14:paraId="532B3687" w14:textId="77777777" w:rsidR="002B649F" w:rsidRDefault="002B649F" w:rsidP="00632E0A">
            <w:pPr>
              <w:jc w:val="center"/>
              <w:rPr>
                <w:sz w:val="24"/>
              </w:rPr>
            </w:pPr>
            <w:r>
              <w:rPr>
                <w:rFonts w:hint="eastAsia"/>
                <w:sz w:val="24"/>
              </w:rPr>
              <w:t>一种具有控温功能的迷宫式调节阀阀芯</w:t>
            </w:r>
          </w:p>
        </w:tc>
        <w:tc>
          <w:tcPr>
            <w:tcW w:w="1101" w:type="dxa"/>
            <w:vAlign w:val="center"/>
          </w:tcPr>
          <w:p w14:paraId="3BD7B4FB" w14:textId="77777777" w:rsidR="002B649F" w:rsidRDefault="002B649F" w:rsidP="00632E0A">
            <w:pPr>
              <w:jc w:val="center"/>
              <w:rPr>
                <w:sz w:val="24"/>
              </w:rPr>
            </w:pPr>
            <w:r>
              <w:rPr>
                <w:rFonts w:hint="eastAsia"/>
                <w:sz w:val="24"/>
              </w:rPr>
              <w:t>发明专利权</w:t>
            </w:r>
          </w:p>
        </w:tc>
        <w:tc>
          <w:tcPr>
            <w:tcW w:w="965" w:type="dxa"/>
            <w:vAlign w:val="center"/>
          </w:tcPr>
          <w:p w14:paraId="5D46D627" w14:textId="77777777" w:rsidR="002B649F" w:rsidRDefault="002B649F" w:rsidP="00632E0A">
            <w:pPr>
              <w:jc w:val="center"/>
              <w:rPr>
                <w:sz w:val="24"/>
              </w:rPr>
            </w:pPr>
            <w:r>
              <w:rPr>
                <w:rFonts w:hint="eastAsia"/>
                <w:sz w:val="24"/>
              </w:rPr>
              <w:t>中国</w:t>
            </w:r>
          </w:p>
        </w:tc>
        <w:tc>
          <w:tcPr>
            <w:tcW w:w="964" w:type="dxa"/>
            <w:vAlign w:val="center"/>
          </w:tcPr>
          <w:p w14:paraId="01926F43" w14:textId="77777777" w:rsidR="002B649F" w:rsidRDefault="002B649F" w:rsidP="00632E0A">
            <w:pPr>
              <w:jc w:val="center"/>
              <w:rPr>
                <w:sz w:val="24"/>
              </w:rPr>
            </w:pPr>
            <w:r>
              <w:rPr>
                <w:rFonts w:hint="eastAsia"/>
                <w:sz w:val="24"/>
              </w:rPr>
              <w:t>ZL201610503699.2</w:t>
            </w:r>
          </w:p>
        </w:tc>
        <w:tc>
          <w:tcPr>
            <w:tcW w:w="1374" w:type="dxa"/>
            <w:vAlign w:val="center"/>
          </w:tcPr>
          <w:p w14:paraId="69C30FB0" w14:textId="77777777" w:rsidR="002B649F" w:rsidRDefault="002B649F" w:rsidP="00632E0A">
            <w:pPr>
              <w:jc w:val="center"/>
              <w:rPr>
                <w:sz w:val="24"/>
              </w:rPr>
            </w:pPr>
            <w:r>
              <w:rPr>
                <w:rFonts w:hint="eastAsia"/>
                <w:sz w:val="24"/>
              </w:rPr>
              <w:t>航天海鹰（哈尔滨）钛业有限公司</w:t>
            </w:r>
          </w:p>
        </w:tc>
        <w:tc>
          <w:tcPr>
            <w:tcW w:w="1101" w:type="dxa"/>
          </w:tcPr>
          <w:p w14:paraId="7B3DD589" w14:textId="77777777" w:rsidR="002B649F" w:rsidRDefault="002B649F" w:rsidP="00632E0A">
            <w:pPr>
              <w:jc w:val="center"/>
              <w:rPr>
                <w:sz w:val="24"/>
              </w:rPr>
            </w:pPr>
            <w:r>
              <w:rPr>
                <w:rFonts w:hint="eastAsia"/>
                <w:sz w:val="18"/>
                <w:szCs w:val="18"/>
              </w:rPr>
              <w:t>韩芳明、宋勇民、刘俊秀、刘莹、李雪梅、崔</w:t>
            </w:r>
            <w:r>
              <w:rPr>
                <w:rFonts w:hint="eastAsia"/>
                <w:sz w:val="18"/>
                <w:szCs w:val="18"/>
              </w:rPr>
              <w:lastRenderedPageBreak/>
              <w:t>庆龙、王文博</w:t>
            </w:r>
          </w:p>
        </w:tc>
      </w:tr>
      <w:tr w:rsidR="002B649F" w14:paraId="7C63DA45" w14:textId="77777777" w:rsidTr="002B649F">
        <w:trPr>
          <w:trHeight w:val="850"/>
          <w:jc w:val="center"/>
        </w:trPr>
        <w:tc>
          <w:tcPr>
            <w:tcW w:w="565" w:type="dxa"/>
            <w:vAlign w:val="center"/>
          </w:tcPr>
          <w:p w14:paraId="13A4AAF0" w14:textId="24EDCB91" w:rsidR="002B649F" w:rsidRDefault="002B649F" w:rsidP="00632E0A">
            <w:pPr>
              <w:jc w:val="center"/>
              <w:rPr>
                <w:sz w:val="24"/>
              </w:rPr>
            </w:pPr>
            <w:r>
              <w:rPr>
                <w:rFonts w:hint="eastAsia"/>
                <w:sz w:val="24"/>
              </w:rPr>
              <w:lastRenderedPageBreak/>
              <w:t>8</w:t>
            </w:r>
          </w:p>
        </w:tc>
        <w:tc>
          <w:tcPr>
            <w:tcW w:w="2604" w:type="dxa"/>
            <w:vAlign w:val="center"/>
          </w:tcPr>
          <w:p w14:paraId="2F3E6FD0" w14:textId="77777777" w:rsidR="002B649F" w:rsidRDefault="002B649F" w:rsidP="00632E0A">
            <w:pPr>
              <w:jc w:val="center"/>
              <w:rPr>
                <w:sz w:val="24"/>
              </w:rPr>
            </w:pPr>
            <w:r>
              <w:rPr>
                <w:rFonts w:hint="eastAsia"/>
                <w:sz w:val="24"/>
              </w:rPr>
              <w:t>一种印刷电路板换热器的整流结构</w:t>
            </w:r>
          </w:p>
        </w:tc>
        <w:tc>
          <w:tcPr>
            <w:tcW w:w="1101" w:type="dxa"/>
            <w:vAlign w:val="center"/>
          </w:tcPr>
          <w:p w14:paraId="09544200" w14:textId="77777777" w:rsidR="002B649F" w:rsidRDefault="002B649F" w:rsidP="00632E0A">
            <w:pPr>
              <w:jc w:val="center"/>
              <w:rPr>
                <w:sz w:val="24"/>
              </w:rPr>
            </w:pPr>
            <w:r>
              <w:rPr>
                <w:rFonts w:hint="eastAsia"/>
                <w:sz w:val="24"/>
              </w:rPr>
              <w:t>发明专利权</w:t>
            </w:r>
          </w:p>
        </w:tc>
        <w:tc>
          <w:tcPr>
            <w:tcW w:w="965" w:type="dxa"/>
            <w:vAlign w:val="center"/>
          </w:tcPr>
          <w:p w14:paraId="0074BFC3" w14:textId="77777777" w:rsidR="002B649F" w:rsidRDefault="002B649F" w:rsidP="00632E0A">
            <w:pPr>
              <w:jc w:val="center"/>
              <w:rPr>
                <w:sz w:val="24"/>
              </w:rPr>
            </w:pPr>
            <w:r>
              <w:rPr>
                <w:rFonts w:hint="eastAsia"/>
                <w:sz w:val="24"/>
              </w:rPr>
              <w:t>中国</w:t>
            </w:r>
          </w:p>
        </w:tc>
        <w:tc>
          <w:tcPr>
            <w:tcW w:w="964" w:type="dxa"/>
            <w:vAlign w:val="center"/>
          </w:tcPr>
          <w:p w14:paraId="19ED5370" w14:textId="77777777" w:rsidR="002B649F" w:rsidRDefault="002B649F" w:rsidP="00632E0A">
            <w:pPr>
              <w:jc w:val="center"/>
              <w:rPr>
                <w:sz w:val="24"/>
              </w:rPr>
            </w:pPr>
            <w:r>
              <w:rPr>
                <w:rFonts w:hint="eastAsia"/>
                <w:sz w:val="24"/>
              </w:rPr>
              <w:t>ZL202011012485.8</w:t>
            </w:r>
          </w:p>
        </w:tc>
        <w:tc>
          <w:tcPr>
            <w:tcW w:w="1374" w:type="dxa"/>
            <w:vAlign w:val="center"/>
          </w:tcPr>
          <w:p w14:paraId="40A6C0FC" w14:textId="77777777" w:rsidR="002B649F" w:rsidRDefault="002B649F" w:rsidP="00632E0A">
            <w:pPr>
              <w:jc w:val="center"/>
              <w:rPr>
                <w:sz w:val="24"/>
              </w:rPr>
            </w:pPr>
            <w:r>
              <w:rPr>
                <w:rFonts w:hint="eastAsia"/>
                <w:sz w:val="24"/>
              </w:rPr>
              <w:t>哈尔滨工业大学</w:t>
            </w:r>
          </w:p>
        </w:tc>
        <w:tc>
          <w:tcPr>
            <w:tcW w:w="1101" w:type="dxa"/>
          </w:tcPr>
          <w:p w14:paraId="58466BF5" w14:textId="77777777" w:rsidR="002B649F" w:rsidRDefault="002B649F" w:rsidP="00632E0A">
            <w:pPr>
              <w:jc w:val="center"/>
              <w:rPr>
                <w:sz w:val="24"/>
              </w:rPr>
            </w:pPr>
            <w:r>
              <w:rPr>
                <w:rFonts w:hint="eastAsia"/>
                <w:sz w:val="18"/>
                <w:szCs w:val="18"/>
              </w:rPr>
              <w:t>王维、付康、丁亮、帅永、李炳熙</w:t>
            </w:r>
          </w:p>
        </w:tc>
      </w:tr>
      <w:tr w:rsidR="002B649F" w14:paraId="2294BD5F" w14:textId="77777777" w:rsidTr="002B649F">
        <w:trPr>
          <w:trHeight w:val="850"/>
          <w:jc w:val="center"/>
        </w:trPr>
        <w:tc>
          <w:tcPr>
            <w:tcW w:w="565" w:type="dxa"/>
            <w:vAlign w:val="center"/>
          </w:tcPr>
          <w:p w14:paraId="1DB98AEB" w14:textId="1A8F4863" w:rsidR="002B649F" w:rsidRDefault="002B649F" w:rsidP="00632E0A">
            <w:pPr>
              <w:jc w:val="center"/>
              <w:rPr>
                <w:sz w:val="24"/>
              </w:rPr>
            </w:pPr>
            <w:r>
              <w:rPr>
                <w:rFonts w:hint="eastAsia"/>
                <w:sz w:val="24"/>
              </w:rPr>
              <w:t>9</w:t>
            </w:r>
          </w:p>
        </w:tc>
        <w:tc>
          <w:tcPr>
            <w:tcW w:w="2604" w:type="dxa"/>
            <w:vAlign w:val="center"/>
          </w:tcPr>
          <w:p w14:paraId="72132AF7" w14:textId="77777777" w:rsidR="002B649F" w:rsidRDefault="002B649F" w:rsidP="00632E0A">
            <w:pPr>
              <w:jc w:val="center"/>
              <w:rPr>
                <w:sz w:val="24"/>
              </w:rPr>
            </w:pPr>
            <w:r>
              <w:rPr>
                <w:sz w:val="24"/>
              </w:rPr>
              <w:t>一种微通道换热核心的水压试验方法</w:t>
            </w:r>
          </w:p>
        </w:tc>
        <w:tc>
          <w:tcPr>
            <w:tcW w:w="1101" w:type="dxa"/>
            <w:vAlign w:val="center"/>
          </w:tcPr>
          <w:p w14:paraId="64643E83" w14:textId="77777777" w:rsidR="002B649F" w:rsidRDefault="002B649F" w:rsidP="00632E0A">
            <w:pPr>
              <w:jc w:val="center"/>
              <w:rPr>
                <w:sz w:val="24"/>
              </w:rPr>
            </w:pPr>
            <w:r>
              <w:rPr>
                <w:rFonts w:hint="eastAsia"/>
                <w:sz w:val="24"/>
              </w:rPr>
              <w:t>发明专利权</w:t>
            </w:r>
          </w:p>
        </w:tc>
        <w:tc>
          <w:tcPr>
            <w:tcW w:w="965" w:type="dxa"/>
            <w:vAlign w:val="center"/>
          </w:tcPr>
          <w:p w14:paraId="74BF204C" w14:textId="77777777" w:rsidR="002B649F" w:rsidRDefault="002B649F" w:rsidP="00632E0A">
            <w:pPr>
              <w:jc w:val="center"/>
              <w:rPr>
                <w:sz w:val="24"/>
              </w:rPr>
            </w:pPr>
            <w:r>
              <w:rPr>
                <w:rFonts w:hint="eastAsia"/>
                <w:sz w:val="24"/>
              </w:rPr>
              <w:t>中国</w:t>
            </w:r>
          </w:p>
        </w:tc>
        <w:tc>
          <w:tcPr>
            <w:tcW w:w="964" w:type="dxa"/>
            <w:vAlign w:val="center"/>
          </w:tcPr>
          <w:p w14:paraId="6346F559" w14:textId="77777777" w:rsidR="002B649F" w:rsidRDefault="002B649F" w:rsidP="00632E0A">
            <w:pPr>
              <w:jc w:val="center"/>
              <w:rPr>
                <w:sz w:val="24"/>
              </w:rPr>
            </w:pPr>
            <w:r>
              <w:rPr>
                <w:sz w:val="24"/>
              </w:rPr>
              <w:t>ZL202011556700.0</w:t>
            </w:r>
          </w:p>
        </w:tc>
        <w:tc>
          <w:tcPr>
            <w:tcW w:w="1374" w:type="dxa"/>
            <w:vAlign w:val="center"/>
          </w:tcPr>
          <w:p w14:paraId="343F4D32" w14:textId="77777777" w:rsidR="002B649F" w:rsidRDefault="002B649F" w:rsidP="00632E0A">
            <w:pPr>
              <w:jc w:val="center"/>
              <w:rPr>
                <w:sz w:val="24"/>
              </w:rPr>
            </w:pPr>
            <w:r>
              <w:rPr>
                <w:sz w:val="24"/>
              </w:rPr>
              <w:t>航天海鹰（哈尔滨）钛业有限公司</w:t>
            </w:r>
          </w:p>
        </w:tc>
        <w:tc>
          <w:tcPr>
            <w:tcW w:w="1101" w:type="dxa"/>
          </w:tcPr>
          <w:p w14:paraId="7B814649" w14:textId="77777777" w:rsidR="002B649F" w:rsidRDefault="002B649F" w:rsidP="00632E0A">
            <w:pPr>
              <w:jc w:val="center"/>
              <w:rPr>
                <w:sz w:val="24"/>
              </w:rPr>
            </w:pPr>
            <w:r>
              <w:rPr>
                <w:sz w:val="18"/>
                <w:szCs w:val="18"/>
              </w:rPr>
              <w:t>韩芳明、刘俊秀、宋勇民、吕新哲、李雪梅、贾际、王文博、李云浩、王师</w:t>
            </w:r>
            <w:proofErr w:type="gramStart"/>
            <w:r>
              <w:rPr>
                <w:sz w:val="18"/>
                <w:szCs w:val="18"/>
              </w:rPr>
              <w:t>浩</w:t>
            </w:r>
            <w:proofErr w:type="gramEnd"/>
          </w:p>
        </w:tc>
      </w:tr>
      <w:tr w:rsidR="002B649F" w14:paraId="59E82BAD" w14:textId="77777777" w:rsidTr="002B649F">
        <w:trPr>
          <w:trHeight w:val="850"/>
          <w:jc w:val="center"/>
        </w:trPr>
        <w:tc>
          <w:tcPr>
            <w:tcW w:w="565" w:type="dxa"/>
            <w:vAlign w:val="center"/>
          </w:tcPr>
          <w:p w14:paraId="3F31AB7F" w14:textId="21571F53" w:rsidR="002B649F" w:rsidRDefault="002B649F" w:rsidP="00632E0A">
            <w:pPr>
              <w:jc w:val="center"/>
              <w:rPr>
                <w:sz w:val="24"/>
              </w:rPr>
            </w:pPr>
            <w:r>
              <w:rPr>
                <w:rFonts w:hint="eastAsia"/>
                <w:sz w:val="24"/>
              </w:rPr>
              <w:t>10</w:t>
            </w:r>
          </w:p>
        </w:tc>
        <w:tc>
          <w:tcPr>
            <w:tcW w:w="2604" w:type="dxa"/>
            <w:vAlign w:val="center"/>
          </w:tcPr>
          <w:p w14:paraId="6F8CF3A3" w14:textId="77777777" w:rsidR="002B649F" w:rsidRDefault="002B649F" w:rsidP="00632E0A">
            <w:pPr>
              <w:jc w:val="center"/>
              <w:rPr>
                <w:sz w:val="24"/>
              </w:rPr>
            </w:pPr>
            <w:r>
              <w:rPr>
                <w:rFonts w:hint="eastAsia"/>
                <w:sz w:val="24"/>
              </w:rPr>
              <w:t>一种微通道换热核心的气压试验方法</w:t>
            </w:r>
          </w:p>
        </w:tc>
        <w:tc>
          <w:tcPr>
            <w:tcW w:w="1101" w:type="dxa"/>
            <w:vAlign w:val="center"/>
          </w:tcPr>
          <w:p w14:paraId="0D6B9F84" w14:textId="77777777" w:rsidR="002B649F" w:rsidRDefault="002B649F" w:rsidP="00632E0A">
            <w:pPr>
              <w:jc w:val="center"/>
              <w:rPr>
                <w:sz w:val="24"/>
              </w:rPr>
            </w:pPr>
            <w:r>
              <w:rPr>
                <w:rFonts w:hint="eastAsia"/>
                <w:sz w:val="24"/>
              </w:rPr>
              <w:t>发明专利权</w:t>
            </w:r>
          </w:p>
        </w:tc>
        <w:tc>
          <w:tcPr>
            <w:tcW w:w="965" w:type="dxa"/>
            <w:vAlign w:val="center"/>
          </w:tcPr>
          <w:p w14:paraId="74D3429F" w14:textId="77777777" w:rsidR="002B649F" w:rsidRDefault="002B649F" w:rsidP="00632E0A">
            <w:pPr>
              <w:jc w:val="center"/>
              <w:rPr>
                <w:sz w:val="24"/>
              </w:rPr>
            </w:pPr>
            <w:r>
              <w:rPr>
                <w:rFonts w:hint="eastAsia"/>
                <w:sz w:val="24"/>
              </w:rPr>
              <w:t>中国</w:t>
            </w:r>
          </w:p>
        </w:tc>
        <w:tc>
          <w:tcPr>
            <w:tcW w:w="964" w:type="dxa"/>
            <w:vAlign w:val="center"/>
          </w:tcPr>
          <w:p w14:paraId="67AFCC63" w14:textId="77777777" w:rsidR="002B649F" w:rsidRDefault="002B649F" w:rsidP="00632E0A">
            <w:pPr>
              <w:jc w:val="center"/>
              <w:rPr>
                <w:sz w:val="24"/>
              </w:rPr>
            </w:pPr>
            <w:r>
              <w:rPr>
                <w:rFonts w:hint="eastAsia"/>
                <w:sz w:val="24"/>
              </w:rPr>
              <w:t>ZL202011555476.3</w:t>
            </w:r>
          </w:p>
        </w:tc>
        <w:tc>
          <w:tcPr>
            <w:tcW w:w="1374" w:type="dxa"/>
            <w:vAlign w:val="center"/>
          </w:tcPr>
          <w:p w14:paraId="5E40F11E" w14:textId="77777777" w:rsidR="002B649F" w:rsidRDefault="002B649F" w:rsidP="00632E0A">
            <w:pPr>
              <w:jc w:val="center"/>
              <w:rPr>
                <w:sz w:val="24"/>
              </w:rPr>
            </w:pPr>
            <w:r>
              <w:rPr>
                <w:rFonts w:hint="eastAsia"/>
                <w:sz w:val="24"/>
              </w:rPr>
              <w:t>航天海鹰（哈尔滨）钛业有限公司</w:t>
            </w:r>
          </w:p>
        </w:tc>
        <w:tc>
          <w:tcPr>
            <w:tcW w:w="1101" w:type="dxa"/>
          </w:tcPr>
          <w:p w14:paraId="7C6EEF1A" w14:textId="77777777" w:rsidR="002B649F" w:rsidRDefault="002B649F" w:rsidP="00632E0A">
            <w:pPr>
              <w:jc w:val="center"/>
              <w:rPr>
                <w:sz w:val="24"/>
              </w:rPr>
            </w:pPr>
            <w:r>
              <w:rPr>
                <w:rFonts w:hint="eastAsia"/>
                <w:sz w:val="18"/>
                <w:szCs w:val="18"/>
              </w:rPr>
              <w:t>韩芳明、刘俊秀、宋勇民、吕新哲、李雪梅、贾际、王文博、李云浩、王师</w:t>
            </w:r>
            <w:proofErr w:type="gramStart"/>
            <w:r>
              <w:rPr>
                <w:rFonts w:hint="eastAsia"/>
                <w:sz w:val="18"/>
                <w:szCs w:val="18"/>
              </w:rPr>
              <w:t>浩</w:t>
            </w:r>
            <w:proofErr w:type="gramEnd"/>
          </w:p>
        </w:tc>
      </w:tr>
      <w:tr w:rsidR="002B649F" w14:paraId="410E4BDF" w14:textId="77777777" w:rsidTr="002B649F">
        <w:trPr>
          <w:trHeight w:val="850"/>
          <w:jc w:val="center"/>
        </w:trPr>
        <w:tc>
          <w:tcPr>
            <w:tcW w:w="565" w:type="dxa"/>
            <w:vAlign w:val="center"/>
          </w:tcPr>
          <w:p w14:paraId="3AE06982" w14:textId="53BC66DE" w:rsidR="002B649F" w:rsidRDefault="002B649F" w:rsidP="00632E0A">
            <w:pPr>
              <w:jc w:val="center"/>
              <w:rPr>
                <w:sz w:val="24"/>
              </w:rPr>
            </w:pPr>
            <w:r>
              <w:rPr>
                <w:rFonts w:hint="eastAsia"/>
                <w:sz w:val="24"/>
              </w:rPr>
              <w:t>11</w:t>
            </w:r>
          </w:p>
        </w:tc>
        <w:tc>
          <w:tcPr>
            <w:tcW w:w="2604" w:type="dxa"/>
            <w:vAlign w:val="center"/>
          </w:tcPr>
          <w:p w14:paraId="4E3C7C03" w14:textId="77777777" w:rsidR="002B649F" w:rsidRDefault="002B649F" w:rsidP="00632E0A">
            <w:pPr>
              <w:jc w:val="center"/>
              <w:rPr>
                <w:sz w:val="24"/>
              </w:rPr>
            </w:pPr>
            <w:r>
              <w:rPr>
                <w:rFonts w:hint="eastAsia"/>
                <w:sz w:val="24"/>
              </w:rPr>
              <w:t>一种拼接式微通道换热器</w:t>
            </w:r>
          </w:p>
        </w:tc>
        <w:tc>
          <w:tcPr>
            <w:tcW w:w="1101" w:type="dxa"/>
            <w:vAlign w:val="center"/>
          </w:tcPr>
          <w:p w14:paraId="016E6C7D" w14:textId="77777777" w:rsidR="002B649F" w:rsidRDefault="002B649F" w:rsidP="00632E0A">
            <w:pPr>
              <w:jc w:val="center"/>
              <w:rPr>
                <w:sz w:val="24"/>
              </w:rPr>
            </w:pPr>
            <w:r>
              <w:rPr>
                <w:rFonts w:hint="eastAsia"/>
                <w:sz w:val="24"/>
              </w:rPr>
              <w:t>发明专利权</w:t>
            </w:r>
          </w:p>
        </w:tc>
        <w:tc>
          <w:tcPr>
            <w:tcW w:w="965" w:type="dxa"/>
            <w:vAlign w:val="center"/>
          </w:tcPr>
          <w:p w14:paraId="0444B262" w14:textId="77777777" w:rsidR="002B649F" w:rsidRDefault="002B649F" w:rsidP="00632E0A">
            <w:pPr>
              <w:jc w:val="center"/>
              <w:rPr>
                <w:sz w:val="24"/>
              </w:rPr>
            </w:pPr>
            <w:r>
              <w:rPr>
                <w:rFonts w:hint="eastAsia"/>
                <w:sz w:val="24"/>
              </w:rPr>
              <w:t>中国</w:t>
            </w:r>
          </w:p>
        </w:tc>
        <w:tc>
          <w:tcPr>
            <w:tcW w:w="964" w:type="dxa"/>
            <w:vAlign w:val="center"/>
          </w:tcPr>
          <w:p w14:paraId="5A7C0B34" w14:textId="77777777" w:rsidR="002B649F" w:rsidRDefault="002B649F" w:rsidP="00632E0A">
            <w:pPr>
              <w:jc w:val="center"/>
              <w:rPr>
                <w:sz w:val="24"/>
              </w:rPr>
            </w:pPr>
            <w:r>
              <w:rPr>
                <w:rFonts w:hint="eastAsia"/>
                <w:sz w:val="24"/>
              </w:rPr>
              <w:t>ZL202010073704.7</w:t>
            </w:r>
          </w:p>
        </w:tc>
        <w:tc>
          <w:tcPr>
            <w:tcW w:w="1374" w:type="dxa"/>
            <w:vAlign w:val="center"/>
          </w:tcPr>
          <w:p w14:paraId="63C6B8AC" w14:textId="77777777" w:rsidR="002B649F" w:rsidRDefault="002B649F" w:rsidP="00632E0A">
            <w:pPr>
              <w:jc w:val="center"/>
              <w:rPr>
                <w:sz w:val="24"/>
              </w:rPr>
            </w:pPr>
            <w:r>
              <w:rPr>
                <w:rFonts w:hint="eastAsia"/>
                <w:sz w:val="24"/>
              </w:rPr>
              <w:t>航天海鹰（哈尔滨）钛业有限公司</w:t>
            </w:r>
          </w:p>
        </w:tc>
        <w:tc>
          <w:tcPr>
            <w:tcW w:w="1101" w:type="dxa"/>
          </w:tcPr>
          <w:p w14:paraId="59A77A7F" w14:textId="77777777" w:rsidR="002B649F" w:rsidRDefault="002B649F" w:rsidP="00632E0A">
            <w:pPr>
              <w:jc w:val="center"/>
              <w:rPr>
                <w:sz w:val="24"/>
              </w:rPr>
            </w:pPr>
            <w:r>
              <w:rPr>
                <w:rFonts w:hint="eastAsia"/>
                <w:sz w:val="18"/>
                <w:szCs w:val="18"/>
              </w:rPr>
              <w:t>韩芳明、刘俊秀、肖波、贾际、王文博、李雪梅、吕新哲</w:t>
            </w:r>
          </w:p>
        </w:tc>
      </w:tr>
      <w:tr w:rsidR="002B649F" w14:paraId="744DE973" w14:textId="77777777" w:rsidTr="002B649F">
        <w:trPr>
          <w:trHeight w:val="850"/>
          <w:jc w:val="center"/>
        </w:trPr>
        <w:tc>
          <w:tcPr>
            <w:tcW w:w="565" w:type="dxa"/>
            <w:vAlign w:val="center"/>
          </w:tcPr>
          <w:p w14:paraId="5C81831A" w14:textId="45DBCE92" w:rsidR="002B649F" w:rsidRDefault="002B649F" w:rsidP="00632E0A">
            <w:pPr>
              <w:jc w:val="center"/>
              <w:rPr>
                <w:sz w:val="24"/>
              </w:rPr>
            </w:pPr>
            <w:r>
              <w:rPr>
                <w:rFonts w:hint="eastAsia"/>
                <w:sz w:val="24"/>
              </w:rPr>
              <w:t>12</w:t>
            </w:r>
          </w:p>
        </w:tc>
        <w:tc>
          <w:tcPr>
            <w:tcW w:w="2604" w:type="dxa"/>
            <w:vAlign w:val="center"/>
          </w:tcPr>
          <w:p w14:paraId="6F8F5528" w14:textId="77777777" w:rsidR="002B649F" w:rsidRDefault="002B649F" w:rsidP="00632E0A">
            <w:pPr>
              <w:jc w:val="center"/>
              <w:rPr>
                <w:sz w:val="24"/>
              </w:rPr>
            </w:pPr>
            <w:r>
              <w:rPr>
                <w:rFonts w:hint="eastAsia"/>
                <w:sz w:val="24"/>
              </w:rPr>
              <w:t>一种</w:t>
            </w:r>
            <w:proofErr w:type="gramStart"/>
            <w:r>
              <w:rPr>
                <w:rFonts w:hint="eastAsia"/>
                <w:sz w:val="24"/>
              </w:rPr>
              <w:t>工业级微通道</w:t>
            </w:r>
            <w:proofErr w:type="gramEnd"/>
            <w:r>
              <w:rPr>
                <w:rFonts w:hint="eastAsia"/>
                <w:sz w:val="24"/>
              </w:rPr>
              <w:t>换热器</w:t>
            </w:r>
          </w:p>
        </w:tc>
        <w:tc>
          <w:tcPr>
            <w:tcW w:w="1101" w:type="dxa"/>
            <w:vAlign w:val="center"/>
          </w:tcPr>
          <w:p w14:paraId="68C2E221" w14:textId="77777777" w:rsidR="002B649F" w:rsidRDefault="002B649F" w:rsidP="00632E0A">
            <w:pPr>
              <w:jc w:val="center"/>
              <w:rPr>
                <w:sz w:val="24"/>
              </w:rPr>
            </w:pPr>
            <w:r>
              <w:rPr>
                <w:rFonts w:hint="eastAsia"/>
                <w:sz w:val="24"/>
              </w:rPr>
              <w:t>发明专利权</w:t>
            </w:r>
          </w:p>
        </w:tc>
        <w:tc>
          <w:tcPr>
            <w:tcW w:w="965" w:type="dxa"/>
            <w:vAlign w:val="center"/>
          </w:tcPr>
          <w:p w14:paraId="1769FCE8" w14:textId="77777777" w:rsidR="002B649F" w:rsidRDefault="002B649F" w:rsidP="00632E0A">
            <w:pPr>
              <w:jc w:val="center"/>
              <w:rPr>
                <w:sz w:val="24"/>
              </w:rPr>
            </w:pPr>
            <w:r>
              <w:rPr>
                <w:rFonts w:hint="eastAsia"/>
                <w:sz w:val="24"/>
              </w:rPr>
              <w:t>中国</w:t>
            </w:r>
          </w:p>
        </w:tc>
        <w:tc>
          <w:tcPr>
            <w:tcW w:w="964" w:type="dxa"/>
            <w:vAlign w:val="center"/>
          </w:tcPr>
          <w:p w14:paraId="58181FDB" w14:textId="77777777" w:rsidR="002B649F" w:rsidRDefault="002B649F" w:rsidP="00632E0A">
            <w:pPr>
              <w:jc w:val="center"/>
              <w:rPr>
                <w:sz w:val="24"/>
              </w:rPr>
            </w:pPr>
            <w:r>
              <w:rPr>
                <w:rFonts w:hint="eastAsia"/>
                <w:sz w:val="24"/>
              </w:rPr>
              <w:t>ZL201510622412.3</w:t>
            </w:r>
          </w:p>
        </w:tc>
        <w:tc>
          <w:tcPr>
            <w:tcW w:w="1374" w:type="dxa"/>
            <w:vAlign w:val="center"/>
          </w:tcPr>
          <w:p w14:paraId="308AEAA7" w14:textId="77777777" w:rsidR="002B649F" w:rsidRDefault="002B649F" w:rsidP="00632E0A">
            <w:pPr>
              <w:jc w:val="center"/>
              <w:rPr>
                <w:sz w:val="24"/>
              </w:rPr>
            </w:pPr>
            <w:r>
              <w:rPr>
                <w:rFonts w:hint="eastAsia"/>
                <w:sz w:val="24"/>
              </w:rPr>
              <w:t>航天海鹰（哈尔滨）钛业有限公司</w:t>
            </w:r>
          </w:p>
        </w:tc>
        <w:tc>
          <w:tcPr>
            <w:tcW w:w="1101" w:type="dxa"/>
          </w:tcPr>
          <w:p w14:paraId="5C58D731" w14:textId="77777777" w:rsidR="002B649F" w:rsidRDefault="002B649F" w:rsidP="00632E0A">
            <w:pPr>
              <w:jc w:val="center"/>
              <w:rPr>
                <w:sz w:val="24"/>
              </w:rPr>
            </w:pPr>
            <w:r>
              <w:rPr>
                <w:rFonts w:hint="eastAsia"/>
                <w:sz w:val="18"/>
                <w:szCs w:val="18"/>
              </w:rPr>
              <w:t>韩芳明、刘俊秀、肖波、阮青文、吕新哲</w:t>
            </w:r>
          </w:p>
        </w:tc>
      </w:tr>
    </w:tbl>
    <w:p w14:paraId="7DDF7E3A" w14:textId="77777777" w:rsidR="00A42292" w:rsidRDefault="00A42292" w:rsidP="00A42292">
      <w:pPr>
        <w:widowControl/>
        <w:shd w:val="clear" w:color="auto" w:fill="FFFFFF"/>
        <w:ind w:right="1450"/>
        <w:rPr>
          <w:rFonts w:ascii="仿宋" w:eastAsia="仿宋" w:hAnsi="仿宋"/>
          <w:color w:val="000000"/>
          <w:kern w:val="0"/>
          <w:sz w:val="32"/>
          <w:szCs w:val="32"/>
        </w:rPr>
      </w:pPr>
    </w:p>
    <w:p w14:paraId="68A02B96"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63B506BC" w14:textId="77777777" w:rsidR="00A42292" w:rsidRPr="00026504" w:rsidRDefault="00A42292" w:rsidP="00A42292">
      <w:pPr>
        <w:pStyle w:val="aa"/>
        <w:widowControl/>
        <w:numPr>
          <w:ilvl w:val="0"/>
          <w:numId w:val="7"/>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主要完成人</w:t>
      </w:r>
    </w:p>
    <w:tbl>
      <w:tblPr>
        <w:tblStyle w:val="a9"/>
        <w:tblW w:w="9180" w:type="dxa"/>
        <w:tblLook w:val="04A0" w:firstRow="1" w:lastRow="0" w:firstColumn="1" w:lastColumn="0" w:noHBand="0" w:noVBand="1"/>
      </w:tblPr>
      <w:tblGrid>
        <w:gridCol w:w="1413"/>
        <w:gridCol w:w="1134"/>
        <w:gridCol w:w="2126"/>
        <w:gridCol w:w="2144"/>
        <w:gridCol w:w="2363"/>
      </w:tblGrid>
      <w:tr w:rsidR="00521035" w:rsidRPr="005820D8" w14:paraId="41C63751" w14:textId="77777777" w:rsidTr="00230AEF">
        <w:tc>
          <w:tcPr>
            <w:tcW w:w="1413" w:type="dxa"/>
          </w:tcPr>
          <w:p w14:paraId="09EFFD61"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姓名</w:t>
            </w:r>
          </w:p>
        </w:tc>
        <w:tc>
          <w:tcPr>
            <w:tcW w:w="1134" w:type="dxa"/>
          </w:tcPr>
          <w:p w14:paraId="56D815E7"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排名</w:t>
            </w:r>
          </w:p>
        </w:tc>
        <w:tc>
          <w:tcPr>
            <w:tcW w:w="2126" w:type="dxa"/>
          </w:tcPr>
          <w:p w14:paraId="3ACD2A71"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技术职称</w:t>
            </w:r>
          </w:p>
        </w:tc>
        <w:tc>
          <w:tcPr>
            <w:tcW w:w="2144" w:type="dxa"/>
          </w:tcPr>
          <w:p w14:paraId="6BE1FDA0"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完成单位</w:t>
            </w:r>
          </w:p>
        </w:tc>
        <w:tc>
          <w:tcPr>
            <w:tcW w:w="2363" w:type="dxa"/>
          </w:tcPr>
          <w:p w14:paraId="57CBD564"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工作单位</w:t>
            </w:r>
          </w:p>
        </w:tc>
      </w:tr>
      <w:tr w:rsidR="00521035" w:rsidRPr="005820D8" w14:paraId="0BD3EBB4" w14:textId="77777777" w:rsidTr="00230AEF">
        <w:tc>
          <w:tcPr>
            <w:tcW w:w="1413" w:type="dxa"/>
          </w:tcPr>
          <w:p w14:paraId="6C44FE08" w14:textId="7F083797"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韩芳明</w:t>
            </w:r>
          </w:p>
        </w:tc>
        <w:tc>
          <w:tcPr>
            <w:tcW w:w="1134" w:type="dxa"/>
          </w:tcPr>
          <w:p w14:paraId="2DD2706B"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1</w:t>
            </w:r>
          </w:p>
        </w:tc>
        <w:tc>
          <w:tcPr>
            <w:tcW w:w="2126" w:type="dxa"/>
          </w:tcPr>
          <w:p w14:paraId="7D2F87EB" w14:textId="71571559"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高级工程师</w:t>
            </w:r>
          </w:p>
        </w:tc>
        <w:tc>
          <w:tcPr>
            <w:tcW w:w="2144" w:type="dxa"/>
          </w:tcPr>
          <w:p w14:paraId="237E346A" w14:textId="2ADC3BF8"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c>
          <w:tcPr>
            <w:tcW w:w="2363" w:type="dxa"/>
          </w:tcPr>
          <w:p w14:paraId="3BAD8BAB" w14:textId="632A00FE"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r>
      <w:tr w:rsidR="00521035" w:rsidRPr="005820D8" w14:paraId="4289C6D2" w14:textId="77777777" w:rsidTr="00230AEF">
        <w:tc>
          <w:tcPr>
            <w:tcW w:w="1413" w:type="dxa"/>
          </w:tcPr>
          <w:p w14:paraId="5C05FDEE" w14:textId="42E21572"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王维</w:t>
            </w:r>
          </w:p>
        </w:tc>
        <w:tc>
          <w:tcPr>
            <w:tcW w:w="1134" w:type="dxa"/>
          </w:tcPr>
          <w:p w14:paraId="6CEB6D5F"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2</w:t>
            </w:r>
          </w:p>
        </w:tc>
        <w:tc>
          <w:tcPr>
            <w:tcW w:w="2126" w:type="dxa"/>
          </w:tcPr>
          <w:p w14:paraId="1ECFD484" w14:textId="56EFF616"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副教授</w:t>
            </w:r>
          </w:p>
        </w:tc>
        <w:tc>
          <w:tcPr>
            <w:tcW w:w="2144" w:type="dxa"/>
          </w:tcPr>
          <w:p w14:paraId="2618A14C" w14:textId="71BF65D6" w:rsidR="00521035" w:rsidRPr="005820D8" w:rsidRDefault="002B649F" w:rsidP="00230AEF">
            <w:pPr>
              <w:autoSpaceDE w:val="0"/>
              <w:autoSpaceDN w:val="0"/>
              <w:adjustRightInd w:val="0"/>
              <w:jc w:val="center"/>
              <w:rPr>
                <w:rFonts w:ascii="宋体" w:hAnsiTheme="minorHAnsi" w:cs="宋体"/>
                <w:kern w:val="0"/>
                <w:szCs w:val="21"/>
              </w:rPr>
            </w:pPr>
            <w:r>
              <w:rPr>
                <w:rFonts w:hint="eastAsia"/>
                <w:szCs w:val="21"/>
              </w:rPr>
              <w:t>哈尔滨工业大学</w:t>
            </w:r>
          </w:p>
        </w:tc>
        <w:tc>
          <w:tcPr>
            <w:tcW w:w="2363" w:type="dxa"/>
          </w:tcPr>
          <w:p w14:paraId="19F0B62E" w14:textId="21F65AC9" w:rsidR="00521035" w:rsidRPr="005820D8" w:rsidRDefault="002B649F" w:rsidP="00230AEF">
            <w:pPr>
              <w:autoSpaceDE w:val="0"/>
              <w:autoSpaceDN w:val="0"/>
              <w:adjustRightInd w:val="0"/>
              <w:jc w:val="center"/>
              <w:rPr>
                <w:rFonts w:ascii="宋体" w:hAnsiTheme="minorHAnsi" w:cs="宋体"/>
                <w:kern w:val="0"/>
                <w:szCs w:val="21"/>
              </w:rPr>
            </w:pPr>
            <w:r>
              <w:rPr>
                <w:rFonts w:hint="eastAsia"/>
                <w:szCs w:val="21"/>
              </w:rPr>
              <w:t>哈尔滨工业大学</w:t>
            </w:r>
          </w:p>
        </w:tc>
      </w:tr>
      <w:tr w:rsidR="00521035" w:rsidRPr="005820D8" w14:paraId="323E552B" w14:textId="77777777" w:rsidTr="00230AEF">
        <w:tc>
          <w:tcPr>
            <w:tcW w:w="1413" w:type="dxa"/>
          </w:tcPr>
          <w:p w14:paraId="3A9D4466" w14:textId="3A8ED30A" w:rsidR="00521035" w:rsidRPr="005820D8" w:rsidRDefault="002B649F" w:rsidP="00230AEF">
            <w:pPr>
              <w:autoSpaceDE w:val="0"/>
              <w:autoSpaceDN w:val="0"/>
              <w:adjustRightInd w:val="0"/>
              <w:jc w:val="center"/>
              <w:rPr>
                <w:rFonts w:ascii="宋体" w:hAnsiTheme="minorHAnsi" w:cs="宋体"/>
                <w:kern w:val="0"/>
                <w:szCs w:val="21"/>
              </w:rPr>
            </w:pPr>
            <w:proofErr w:type="gramStart"/>
            <w:r w:rsidRPr="002B649F">
              <w:rPr>
                <w:rFonts w:ascii="宋体" w:hAnsiTheme="minorHAnsi" w:cs="宋体" w:hint="eastAsia"/>
                <w:kern w:val="0"/>
                <w:szCs w:val="21"/>
              </w:rPr>
              <w:lastRenderedPageBreak/>
              <w:t>陈巨辉</w:t>
            </w:r>
            <w:proofErr w:type="gramEnd"/>
          </w:p>
        </w:tc>
        <w:tc>
          <w:tcPr>
            <w:tcW w:w="1134" w:type="dxa"/>
          </w:tcPr>
          <w:p w14:paraId="3E55DC4A"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3</w:t>
            </w:r>
          </w:p>
        </w:tc>
        <w:tc>
          <w:tcPr>
            <w:tcW w:w="2126" w:type="dxa"/>
          </w:tcPr>
          <w:p w14:paraId="7EF0D78C" w14:textId="564C9634" w:rsidR="00521035" w:rsidRPr="005820D8" w:rsidRDefault="001A2FD7" w:rsidP="00230AEF">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教授</w:t>
            </w:r>
          </w:p>
        </w:tc>
        <w:tc>
          <w:tcPr>
            <w:tcW w:w="2144" w:type="dxa"/>
          </w:tcPr>
          <w:p w14:paraId="788A1FCD" w14:textId="18516D8F"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哈尔滨理工大学</w:t>
            </w:r>
          </w:p>
        </w:tc>
        <w:tc>
          <w:tcPr>
            <w:tcW w:w="2363" w:type="dxa"/>
          </w:tcPr>
          <w:p w14:paraId="65F2E4BF" w14:textId="0330AAE8" w:rsidR="00521035" w:rsidRPr="005820D8" w:rsidRDefault="002B649F" w:rsidP="00230AEF">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哈尔滨理工大学</w:t>
            </w:r>
          </w:p>
        </w:tc>
      </w:tr>
      <w:tr w:rsidR="00FF17F6" w:rsidRPr="005820D8" w14:paraId="7B31B7E6" w14:textId="77777777" w:rsidTr="00230AEF">
        <w:tc>
          <w:tcPr>
            <w:tcW w:w="1413" w:type="dxa"/>
          </w:tcPr>
          <w:p w14:paraId="7911C1BF" w14:textId="25110DC9"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沈卫立</w:t>
            </w:r>
          </w:p>
        </w:tc>
        <w:tc>
          <w:tcPr>
            <w:tcW w:w="1134" w:type="dxa"/>
          </w:tcPr>
          <w:p w14:paraId="3942AD4E" w14:textId="736BFDD6"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4</w:t>
            </w:r>
          </w:p>
        </w:tc>
        <w:tc>
          <w:tcPr>
            <w:tcW w:w="2126" w:type="dxa"/>
          </w:tcPr>
          <w:p w14:paraId="4DFF58FC" w14:textId="18C0D9D5" w:rsidR="00FF17F6"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高级经济师</w:t>
            </w:r>
          </w:p>
        </w:tc>
        <w:tc>
          <w:tcPr>
            <w:tcW w:w="2144" w:type="dxa"/>
          </w:tcPr>
          <w:p w14:paraId="5805989B" w14:textId="45271FA2"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杭州沈氏节能科技股份有限公司</w:t>
            </w:r>
          </w:p>
        </w:tc>
        <w:tc>
          <w:tcPr>
            <w:tcW w:w="2363" w:type="dxa"/>
          </w:tcPr>
          <w:p w14:paraId="69BC6313" w14:textId="7681B794"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杭州沈氏节能科技股份有限公司</w:t>
            </w:r>
          </w:p>
        </w:tc>
      </w:tr>
      <w:tr w:rsidR="00FF17F6" w:rsidRPr="005820D8" w14:paraId="00614349" w14:textId="77777777" w:rsidTr="00230AEF">
        <w:tc>
          <w:tcPr>
            <w:tcW w:w="1413" w:type="dxa"/>
          </w:tcPr>
          <w:p w14:paraId="1C562E09" w14:textId="5766F8BE"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郭双滨</w:t>
            </w:r>
          </w:p>
        </w:tc>
        <w:tc>
          <w:tcPr>
            <w:tcW w:w="1134" w:type="dxa"/>
          </w:tcPr>
          <w:p w14:paraId="3130D9D3" w14:textId="1A91CEA8"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5</w:t>
            </w:r>
          </w:p>
        </w:tc>
        <w:tc>
          <w:tcPr>
            <w:tcW w:w="2126" w:type="dxa"/>
          </w:tcPr>
          <w:p w14:paraId="3A21433A" w14:textId="4FA1E600"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高级工程师</w:t>
            </w:r>
          </w:p>
        </w:tc>
        <w:tc>
          <w:tcPr>
            <w:tcW w:w="2144" w:type="dxa"/>
          </w:tcPr>
          <w:p w14:paraId="291CDE2A" w14:textId="0B308D42"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c>
          <w:tcPr>
            <w:tcW w:w="2363" w:type="dxa"/>
          </w:tcPr>
          <w:p w14:paraId="5383BFC8" w14:textId="5122B1A8"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r>
      <w:tr w:rsidR="00FF17F6" w:rsidRPr="005820D8" w14:paraId="1FE9B500" w14:textId="77777777" w:rsidTr="00230AEF">
        <w:tc>
          <w:tcPr>
            <w:tcW w:w="1413" w:type="dxa"/>
          </w:tcPr>
          <w:p w14:paraId="2E5F0304" w14:textId="19CF352F"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罗康</w:t>
            </w:r>
          </w:p>
        </w:tc>
        <w:tc>
          <w:tcPr>
            <w:tcW w:w="1134" w:type="dxa"/>
          </w:tcPr>
          <w:p w14:paraId="0E036C7A" w14:textId="4DF7E544"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6</w:t>
            </w:r>
          </w:p>
        </w:tc>
        <w:tc>
          <w:tcPr>
            <w:tcW w:w="2126" w:type="dxa"/>
          </w:tcPr>
          <w:p w14:paraId="346532C7" w14:textId="5688EB58" w:rsidR="00FF17F6" w:rsidRPr="005820D8" w:rsidRDefault="002B649F"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教授</w:t>
            </w:r>
          </w:p>
        </w:tc>
        <w:tc>
          <w:tcPr>
            <w:tcW w:w="2144" w:type="dxa"/>
          </w:tcPr>
          <w:p w14:paraId="2959C773"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c>
          <w:tcPr>
            <w:tcW w:w="2363" w:type="dxa"/>
          </w:tcPr>
          <w:p w14:paraId="7445415E"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r>
      <w:tr w:rsidR="002B649F" w:rsidRPr="005820D8" w14:paraId="663D2E52" w14:textId="77777777" w:rsidTr="00230AEF">
        <w:tc>
          <w:tcPr>
            <w:tcW w:w="1413" w:type="dxa"/>
          </w:tcPr>
          <w:p w14:paraId="1F2E9675" w14:textId="1A2F66EB" w:rsidR="002B649F" w:rsidRPr="005820D8" w:rsidRDefault="002B649F" w:rsidP="00FF17F6">
            <w:pPr>
              <w:autoSpaceDE w:val="0"/>
              <w:autoSpaceDN w:val="0"/>
              <w:adjustRightInd w:val="0"/>
              <w:jc w:val="center"/>
              <w:rPr>
                <w:rFonts w:ascii="宋体" w:hAnsiTheme="minorHAnsi" w:cs="宋体"/>
                <w:kern w:val="0"/>
                <w:szCs w:val="21"/>
              </w:rPr>
            </w:pPr>
            <w:proofErr w:type="gramStart"/>
            <w:r w:rsidRPr="002B649F">
              <w:rPr>
                <w:rFonts w:ascii="宋体" w:hAnsiTheme="minorHAnsi" w:cs="宋体" w:hint="eastAsia"/>
                <w:kern w:val="0"/>
                <w:szCs w:val="21"/>
              </w:rPr>
              <w:t>戴冰</w:t>
            </w:r>
            <w:proofErr w:type="gramEnd"/>
          </w:p>
        </w:tc>
        <w:tc>
          <w:tcPr>
            <w:tcW w:w="1134" w:type="dxa"/>
          </w:tcPr>
          <w:p w14:paraId="594EC3DE" w14:textId="77777777" w:rsidR="002B649F" w:rsidRPr="005820D8" w:rsidRDefault="002B649F" w:rsidP="00FF17F6">
            <w:pPr>
              <w:autoSpaceDE w:val="0"/>
              <w:autoSpaceDN w:val="0"/>
              <w:adjustRightInd w:val="0"/>
              <w:jc w:val="center"/>
              <w:rPr>
                <w:rFonts w:ascii="宋体" w:hAnsiTheme="minorHAnsi" w:cs="宋体"/>
                <w:kern w:val="0"/>
                <w:szCs w:val="21"/>
              </w:rPr>
            </w:pPr>
            <w:r w:rsidRPr="005820D8">
              <w:rPr>
                <w:rFonts w:ascii="宋体" w:hAnsiTheme="minorHAnsi" w:cs="宋体"/>
                <w:kern w:val="0"/>
                <w:szCs w:val="21"/>
              </w:rPr>
              <w:t>7</w:t>
            </w:r>
          </w:p>
        </w:tc>
        <w:tc>
          <w:tcPr>
            <w:tcW w:w="2126" w:type="dxa"/>
          </w:tcPr>
          <w:p w14:paraId="3DBD12C9" w14:textId="5FFCE51F" w:rsidR="002B649F"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副教授</w:t>
            </w:r>
          </w:p>
        </w:tc>
        <w:tc>
          <w:tcPr>
            <w:tcW w:w="2144" w:type="dxa"/>
          </w:tcPr>
          <w:p w14:paraId="19867B85" w14:textId="72B5A1FA" w:rsidR="002B649F" w:rsidRPr="005820D8" w:rsidRDefault="00730EF1"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c>
          <w:tcPr>
            <w:tcW w:w="2363" w:type="dxa"/>
          </w:tcPr>
          <w:p w14:paraId="573D5044" w14:textId="1D3234EE" w:rsidR="002B649F" w:rsidRPr="005820D8" w:rsidRDefault="00730EF1"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r>
      <w:tr w:rsidR="00FF17F6" w:rsidRPr="005820D8" w14:paraId="48F8B899" w14:textId="77777777" w:rsidTr="00230AEF">
        <w:tc>
          <w:tcPr>
            <w:tcW w:w="1413" w:type="dxa"/>
          </w:tcPr>
          <w:p w14:paraId="5426F606" w14:textId="431B3AF2"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贾际</w:t>
            </w:r>
          </w:p>
        </w:tc>
        <w:tc>
          <w:tcPr>
            <w:tcW w:w="1134" w:type="dxa"/>
          </w:tcPr>
          <w:p w14:paraId="75B93625" w14:textId="4F3F7FD5"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8</w:t>
            </w:r>
          </w:p>
        </w:tc>
        <w:tc>
          <w:tcPr>
            <w:tcW w:w="2126" w:type="dxa"/>
          </w:tcPr>
          <w:p w14:paraId="5D5F0DD8" w14:textId="0FD96A6C"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工程师</w:t>
            </w:r>
          </w:p>
        </w:tc>
        <w:tc>
          <w:tcPr>
            <w:tcW w:w="2144" w:type="dxa"/>
          </w:tcPr>
          <w:p w14:paraId="22A30098" w14:textId="5DCB9F50"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c>
          <w:tcPr>
            <w:tcW w:w="2363" w:type="dxa"/>
          </w:tcPr>
          <w:p w14:paraId="625A9AFD" w14:textId="14B6DDF0" w:rsidR="00FF17F6" w:rsidRPr="005820D8" w:rsidRDefault="002B649F" w:rsidP="00FF17F6">
            <w:pPr>
              <w:autoSpaceDE w:val="0"/>
              <w:autoSpaceDN w:val="0"/>
              <w:adjustRightInd w:val="0"/>
              <w:jc w:val="center"/>
              <w:rPr>
                <w:rFonts w:ascii="宋体" w:hAnsiTheme="minorHAnsi" w:cs="宋体"/>
                <w:kern w:val="0"/>
                <w:szCs w:val="21"/>
              </w:rPr>
            </w:pPr>
            <w:r w:rsidRPr="002B649F">
              <w:rPr>
                <w:rFonts w:ascii="宋体" w:hAnsiTheme="minorHAnsi" w:cs="宋体" w:hint="eastAsia"/>
                <w:kern w:val="0"/>
                <w:szCs w:val="21"/>
              </w:rPr>
              <w:t>航天海鹰（哈尔滨）钛业有限公司</w:t>
            </w:r>
          </w:p>
        </w:tc>
      </w:tr>
    </w:tbl>
    <w:p w14:paraId="50D0D70C"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76D6CA56" w14:textId="77777777" w:rsidR="00A42292" w:rsidRPr="00026504" w:rsidRDefault="00A42292" w:rsidP="00A42292">
      <w:pPr>
        <w:pStyle w:val="aa"/>
        <w:widowControl/>
        <w:numPr>
          <w:ilvl w:val="0"/>
          <w:numId w:val="8"/>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完成单位</w:t>
      </w:r>
    </w:p>
    <w:tbl>
      <w:tblPr>
        <w:tblStyle w:val="a9"/>
        <w:tblW w:w="9180" w:type="dxa"/>
        <w:tblLook w:val="04A0" w:firstRow="1" w:lastRow="0" w:firstColumn="1" w:lastColumn="0" w:noHBand="0" w:noVBand="1"/>
      </w:tblPr>
      <w:tblGrid>
        <w:gridCol w:w="1526"/>
        <w:gridCol w:w="7654"/>
      </w:tblGrid>
      <w:tr w:rsidR="00521035" w:rsidRPr="005820D8" w14:paraId="2A3AA315" w14:textId="77777777" w:rsidTr="00230AEF">
        <w:tc>
          <w:tcPr>
            <w:tcW w:w="1526" w:type="dxa"/>
          </w:tcPr>
          <w:p w14:paraId="3DF0CE0A"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排名</w:t>
            </w:r>
          </w:p>
        </w:tc>
        <w:tc>
          <w:tcPr>
            <w:tcW w:w="7654" w:type="dxa"/>
          </w:tcPr>
          <w:p w14:paraId="5A1D1EFD"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单位名称</w:t>
            </w:r>
          </w:p>
        </w:tc>
      </w:tr>
      <w:tr w:rsidR="00521035" w:rsidRPr="005820D8" w14:paraId="41A8AA4E" w14:textId="77777777" w:rsidTr="00230AEF">
        <w:tc>
          <w:tcPr>
            <w:tcW w:w="1526" w:type="dxa"/>
          </w:tcPr>
          <w:p w14:paraId="268F27EF"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1</w:t>
            </w:r>
          </w:p>
        </w:tc>
        <w:tc>
          <w:tcPr>
            <w:tcW w:w="7654" w:type="dxa"/>
          </w:tcPr>
          <w:p w14:paraId="5CFBC45A" w14:textId="2E1BDE5B" w:rsidR="00521035" w:rsidRPr="005820D8" w:rsidRDefault="00E53D2B" w:rsidP="00230AEF">
            <w:pPr>
              <w:autoSpaceDE w:val="0"/>
              <w:autoSpaceDN w:val="0"/>
              <w:adjustRightInd w:val="0"/>
              <w:jc w:val="center"/>
              <w:rPr>
                <w:rFonts w:ascii="宋体" w:hAnsiTheme="minorHAnsi" w:cs="宋体"/>
                <w:kern w:val="0"/>
                <w:szCs w:val="21"/>
              </w:rPr>
            </w:pPr>
            <w:r w:rsidRPr="00E53D2B">
              <w:rPr>
                <w:rFonts w:ascii="宋体" w:hAnsiTheme="minorHAnsi" w:cs="宋体" w:hint="eastAsia"/>
                <w:kern w:val="0"/>
                <w:szCs w:val="21"/>
              </w:rPr>
              <w:t>航天海鹰（哈尔滨）钛业有限公司</w:t>
            </w:r>
          </w:p>
        </w:tc>
      </w:tr>
      <w:tr w:rsidR="00521035" w:rsidRPr="005820D8" w14:paraId="5C02CE53" w14:textId="77777777" w:rsidTr="00230AEF">
        <w:tc>
          <w:tcPr>
            <w:tcW w:w="1526" w:type="dxa"/>
          </w:tcPr>
          <w:p w14:paraId="7E9A449B"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2</w:t>
            </w:r>
          </w:p>
        </w:tc>
        <w:tc>
          <w:tcPr>
            <w:tcW w:w="7654" w:type="dxa"/>
          </w:tcPr>
          <w:p w14:paraId="7F46D914"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r>
      <w:tr w:rsidR="00521035" w14:paraId="76F5DB34" w14:textId="77777777" w:rsidTr="00230AEF">
        <w:tc>
          <w:tcPr>
            <w:tcW w:w="1526" w:type="dxa"/>
          </w:tcPr>
          <w:p w14:paraId="72B21BF1"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3</w:t>
            </w:r>
          </w:p>
        </w:tc>
        <w:tc>
          <w:tcPr>
            <w:tcW w:w="7654" w:type="dxa"/>
          </w:tcPr>
          <w:p w14:paraId="35E6EBEE" w14:textId="3C46F33E" w:rsidR="00521035" w:rsidRPr="00A00794" w:rsidRDefault="00730EF1" w:rsidP="00230AEF">
            <w:pPr>
              <w:autoSpaceDE w:val="0"/>
              <w:autoSpaceDN w:val="0"/>
              <w:adjustRightInd w:val="0"/>
              <w:jc w:val="center"/>
              <w:rPr>
                <w:rFonts w:ascii="宋体" w:hAnsiTheme="minorHAnsi" w:cs="宋体"/>
                <w:kern w:val="0"/>
                <w:szCs w:val="21"/>
              </w:rPr>
            </w:pPr>
            <w:r w:rsidRPr="00E53D2B">
              <w:rPr>
                <w:rFonts w:ascii="宋体" w:hAnsiTheme="minorHAnsi" w:cs="宋体" w:hint="eastAsia"/>
                <w:kern w:val="0"/>
                <w:szCs w:val="21"/>
              </w:rPr>
              <w:t>杭州沈氏节能科技股份有限公司</w:t>
            </w:r>
          </w:p>
        </w:tc>
      </w:tr>
      <w:tr w:rsidR="009D7A58" w14:paraId="62C824A0" w14:textId="77777777" w:rsidTr="00230AEF">
        <w:tc>
          <w:tcPr>
            <w:tcW w:w="1526" w:type="dxa"/>
          </w:tcPr>
          <w:p w14:paraId="485C4411" w14:textId="3331F05B" w:rsidR="009D7A58" w:rsidRPr="009D7A58" w:rsidRDefault="009D7A58" w:rsidP="00230AEF">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4</w:t>
            </w:r>
          </w:p>
        </w:tc>
        <w:tc>
          <w:tcPr>
            <w:tcW w:w="7654" w:type="dxa"/>
          </w:tcPr>
          <w:p w14:paraId="16AC15AC" w14:textId="3C6BCE09" w:rsidR="009D7A58" w:rsidRPr="005820D8" w:rsidRDefault="00730EF1" w:rsidP="00230AEF">
            <w:pPr>
              <w:autoSpaceDE w:val="0"/>
              <w:autoSpaceDN w:val="0"/>
              <w:adjustRightInd w:val="0"/>
              <w:jc w:val="center"/>
              <w:rPr>
                <w:rFonts w:ascii="宋体" w:hAnsiTheme="minorHAnsi" w:cs="宋体"/>
                <w:kern w:val="0"/>
                <w:szCs w:val="21"/>
              </w:rPr>
            </w:pPr>
            <w:r w:rsidRPr="00E53D2B">
              <w:rPr>
                <w:rFonts w:ascii="宋体" w:hAnsiTheme="minorHAnsi" w:cs="宋体" w:hint="eastAsia"/>
                <w:kern w:val="0"/>
                <w:szCs w:val="21"/>
              </w:rPr>
              <w:t>哈尔滨理工大学</w:t>
            </w:r>
          </w:p>
        </w:tc>
      </w:tr>
    </w:tbl>
    <w:p w14:paraId="6349D8A9" w14:textId="2F042744" w:rsidR="002E4DBA" w:rsidRPr="00730EF1" w:rsidRDefault="002E4DBA" w:rsidP="0025181B">
      <w:pPr>
        <w:widowControl/>
        <w:shd w:val="clear" w:color="auto" w:fill="FFFFFF"/>
        <w:ind w:right="1450"/>
        <w:rPr>
          <w:rFonts w:ascii="仿宋" w:eastAsia="仿宋" w:hAnsi="仿宋"/>
          <w:color w:val="000000"/>
          <w:kern w:val="0"/>
          <w:sz w:val="32"/>
          <w:szCs w:val="32"/>
        </w:rPr>
      </w:pPr>
    </w:p>
    <w:sectPr w:rsidR="002E4DBA" w:rsidRPr="00730EF1" w:rsidSect="0082078D">
      <w:pgSz w:w="11906" w:h="16838"/>
      <w:pgMar w:top="1588" w:right="1797" w:bottom="147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A0CE" w14:textId="77777777" w:rsidR="00766D9E" w:rsidRDefault="00766D9E" w:rsidP="00A00794">
      <w:r>
        <w:separator/>
      </w:r>
    </w:p>
  </w:endnote>
  <w:endnote w:type="continuationSeparator" w:id="0">
    <w:p w14:paraId="2A283CEB" w14:textId="77777777" w:rsidR="00766D9E" w:rsidRDefault="00766D9E" w:rsidP="00A0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D8BC" w14:textId="77777777" w:rsidR="00766D9E" w:rsidRDefault="00766D9E" w:rsidP="00A00794">
      <w:r>
        <w:separator/>
      </w:r>
    </w:p>
  </w:footnote>
  <w:footnote w:type="continuationSeparator" w:id="0">
    <w:p w14:paraId="3B47EE12" w14:textId="77777777" w:rsidR="00766D9E" w:rsidRDefault="00766D9E" w:rsidP="00A0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069F"/>
    <w:multiLevelType w:val="hybridMultilevel"/>
    <w:tmpl w:val="6AF8299A"/>
    <w:lvl w:ilvl="0" w:tplc="A78AFAC2">
      <w:start w:val="1"/>
      <w:numFmt w:val="chineseCountingThousand"/>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lvl w:ilvl="0" w:tplc="A78AFAC2">
        <w:start w:val="2"/>
        <w:numFmt w:val="chineseCountingThousand"/>
        <w:suff w:val="nothing"/>
        <w:lvlText w:val="%1、"/>
        <w:lvlJc w:val="left"/>
        <w:pPr>
          <w:ind w:left="0" w:firstLine="0"/>
        </w:pPr>
      </w:lvl>
    </w:lvlOverride>
  </w:num>
  <w:num w:numId="3">
    <w:abstractNumId w:val="0"/>
    <w:lvlOverride w:ilvl="0">
      <w:lvl w:ilvl="0" w:tplc="A78AFAC2">
        <w:start w:val="3"/>
        <w:numFmt w:val="chineseCountingThousand"/>
        <w:suff w:val="nothing"/>
        <w:lvlText w:val="%1、"/>
        <w:lvlJc w:val="left"/>
        <w:pPr>
          <w:ind w:left="0" w:firstLine="0"/>
        </w:pPr>
      </w:lvl>
    </w:lvlOverride>
  </w:num>
  <w:num w:numId="4">
    <w:abstractNumId w:val="0"/>
    <w:lvlOverride w:ilvl="0">
      <w:lvl w:ilvl="0" w:tplc="A78AFAC2">
        <w:start w:val="4"/>
        <w:numFmt w:val="chineseCountingThousand"/>
        <w:suff w:val="nothing"/>
        <w:lvlText w:val="%1、"/>
        <w:lvlJc w:val="left"/>
        <w:pPr>
          <w:ind w:left="0" w:firstLine="0"/>
        </w:pPr>
      </w:lvl>
    </w:lvlOverride>
  </w:num>
  <w:num w:numId="5">
    <w:abstractNumId w:val="0"/>
    <w:lvlOverride w:ilvl="0">
      <w:lvl w:ilvl="0" w:tplc="A78AFAC2">
        <w:start w:val="5"/>
        <w:numFmt w:val="chineseCountingThousand"/>
        <w:suff w:val="nothing"/>
        <w:lvlText w:val="%1、"/>
        <w:lvlJc w:val="left"/>
        <w:pPr>
          <w:ind w:left="0" w:firstLine="0"/>
        </w:pPr>
      </w:lvl>
    </w:lvlOverride>
  </w:num>
  <w:num w:numId="6">
    <w:abstractNumId w:val="0"/>
    <w:lvlOverride w:ilvl="0">
      <w:lvl w:ilvl="0" w:tplc="A78AFAC2">
        <w:start w:val="6"/>
        <w:numFmt w:val="chineseCountingThousand"/>
        <w:suff w:val="nothing"/>
        <w:lvlText w:val="%1、"/>
        <w:lvlJc w:val="left"/>
        <w:pPr>
          <w:ind w:left="0" w:firstLine="0"/>
        </w:pPr>
      </w:lvl>
    </w:lvlOverride>
  </w:num>
  <w:num w:numId="7">
    <w:abstractNumId w:val="0"/>
    <w:lvlOverride w:ilvl="0">
      <w:lvl w:ilvl="0" w:tplc="A78AFAC2">
        <w:start w:val="7"/>
        <w:numFmt w:val="chineseCountingThousand"/>
        <w:suff w:val="nothing"/>
        <w:lvlText w:val="%1、"/>
        <w:lvlJc w:val="left"/>
        <w:pPr>
          <w:ind w:left="0" w:firstLine="0"/>
        </w:pPr>
      </w:lvl>
    </w:lvlOverride>
  </w:num>
  <w:num w:numId="8">
    <w:abstractNumId w:val="0"/>
    <w:lvlOverride w:ilvl="0">
      <w:lvl w:ilvl="0" w:tplc="A78AFAC2">
        <w:start w:val="8"/>
        <w:numFmt w:val="chineseCountingThousand"/>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0FF"/>
    <w:rsid w:val="00001C44"/>
    <w:rsid w:val="000020F4"/>
    <w:rsid w:val="000022B6"/>
    <w:rsid w:val="00003946"/>
    <w:rsid w:val="000171BD"/>
    <w:rsid w:val="00020399"/>
    <w:rsid w:val="00021813"/>
    <w:rsid w:val="00022AB7"/>
    <w:rsid w:val="00023DFD"/>
    <w:rsid w:val="00024F15"/>
    <w:rsid w:val="00026739"/>
    <w:rsid w:val="00030C94"/>
    <w:rsid w:val="00033D76"/>
    <w:rsid w:val="0003469B"/>
    <w:rsid w:val="00036BD3"/>
    <w:rsid w:val="00037B71"/>
    <w:rsid w:val="0004082D"/>
    <w:rsid w:val="00041A32"/>
    <w:rsid w:val="0004201D"/>
    <w:rsid w:val="0004463D"/>
    <w:rsid w:val="00045328"/>
    <w:rsid w:val="00052193"/>
    <w:rsid w:val="000649EF"/>
    <w:rsid w:val="000707A0"/>
    <w:rsid w:val="000715BF"/>
    <w:rsid w:val="00073FAE"/>
    <w:rsid w:val="00082609"/>
    <w:rsid w:val="00082F6A"/>
    <w:rsid w:val="000842DD"/>
    <w:rsid w:val="00090343"/>
    <w:rsid w:val="000930D9"/>
    <w:rsid w:val="00094524"/>
    <w:rsid w:val="00094B39"/>
    <w:rsid w:val="00095D33"/>
    <w:rsid w:val="000A27F6"/>
    <w:rsid w:val="000A3687"/>
    <w:rsid w:val="000A7DCF"/>
    <w:rsid w:val="000B1586"/>
    <w:rsid w:val="000B23FA"/>
    <w:rsid w:val="000B2794"/>
    <w:rsid w:val="000B4714"/>
    <w:rsid w:val="000D302D"/>
    <w:rsid w:val="000D4183"/>
    <w:rsid w:val="000E0116"/>
    <w:rsid w:val="000E1822"/>
    <w:rsid w:val="000E5EB6"/>
    <w:rsid w:val="000F40AD"/>
    <w:rsid w:val="0010164C"/>
    <w:rsid w:val="001055CD"/>
    <w:rsid w:val="00113CD4"/>
    <w:rsid w:val="001145AD"/>
    <w:rsid w:val="0012286D"/>
    <w:rsid w:val="00123378"/>
    <w:rsid w:val="00135D62"/>
    <w:rsid w:val="0013684D"/>
    <w:rsid w:val="00136F8A"/>
    <w:rsid w:val="00140389"/>
    <w:rsid w:val="00140F6F"/>
    <w:rsid w:val="00146337"/>
    <w:rsid w:val="00151D7B"/>
    <w:rsid w:val="0015237E"/>
    <w:rsid w:val="00160F9C"/>
    <w:rsid w:val="00171F30"/>
    <w:rsid w:val="00175896"/>
    <w:rsid w:val="0017621A"/>
    <w:rsid w:val="00180633"/>
    <w:rsid w:val="00181F03"/>
    <w:rsid w:val="00182192"/>
    <w:rsid w:val="00184D30"/>
    <w:rsid w:val="00192210"/>
    <w:rsid w:val="001928CB"/>
    <w:rsid w:val="001944FA"/>
    <w:rsid w:val="00194726"/>
    <w:rsid w:val="001950E0"/>
    <w:rsid w:val="00195338"/>
    <w:rsid w:val="001A2A7E"/>
    <w:rsid w:val="001A2FD7"/>
    <w:rsid w:val="001A3926"/>
    <w:rsid w:val="001A5798"/>
    <w:rsid w:val="001A5DD3"/>
    <w:rsid w:val="001A740D"/>
    <w:rsid w:val="001B2E98"/>
    <w:rsid w:val="001B3B9D"/>
    <w:rsid w:val="001B4387"/>
    <w:rsid w:val="001C2B15"/>
    <w:rsid w:val="001C3BEF"/>
    <w:rsid w:val="001C5394"/>
    <w:rsid w:val="001D18C4"/>
    <w:rsid w:val="001D4A0C"/>
    <w:rsid w:val="001D58D1"/>
    <w:rsid w:val="001D78AE"/>
    <w:rsid w:val="001E0A7B"/>
    <w:rsid w:val="001E51F1"/>
    <w:rsid w:val="001F1410"/>
    <w:rsid w:val="001F4C78"/>
    <w:rsid w:val="001F58FB"/>
    <w:rsid w:val="00201CE2"/>
    <w:rsid w:val="002025AF"/>
    <w:rsid w:val="00203276"/>
    <w:rsid w:val="00205F8E"/>
    <w:rsid w:val="00206B87"/>
    <w:rsid w:val="002102A7"/>
    <w:rsid w:val="00211A4E"/>
    <w:rsid w:val="00215E93"/>
    <w:rsid w:val="00225D04"/>
    <w:rsid w:val="00230030"/>
    <w:rsid w:val="00230DC7"/>
    <w:rsid w:val="0023405C"/>
    <w:rsid w:val="00234D7B"/>
    <w:rsid w:val="00241B66"/>
    <w:rsid w:val="002455BA"/>
    <w:rsid w:val="002471A1"/>
    <w:rsid w:val="0025181B"/>
    <w:rsid w:val="00263261"/>
    <w:rsid w:val="0026704B"/>
    <w:rsid w:val="00272648"/>
    <w:rsid w:val="00272DCE"/>
    <w:rsid w:val="0027634A"/>
    <w:rsid w:val="00277792"/>
    <w:rsid w:val="00280689"/>
    <w:rsid w:val="00280A94"/>
    <w:rsid w:val="00282FC7"/>
    <w:rsid w:val="002973DE"/>
    <w:rsid w:val="002A24FB"/>
    <w:rsid w:val="002A5047"/>
    <w:rsid w:val="002A57C3"/>
    <w:rsid w:val="002B01F9"/>
    <w:rsid w:val="002B649F"/>
    <w:rsid w:val="002B7407"/>
    <w:rsid w:val="002C1E84"/>
    <w:rsid w:val="002C3AFD"/>
    <w:rsid w:val="002C7422"/>
    <w:rsid w:val="002C7AEC"/>
    <w:rsid w:val="002D16E2"/>
    <w:rsid w:val="002D418B"/>
    <w:rsid w:val="002D4D26"/>
    <w:rsid w:val="002D5F13"/>
    <w:rsid w:val="002D6002"/>
    <w:rsid w:val="002D6D5D"/>
    <w:rsid w:val="002E4DBA"/>
    <w:rsid w:val="002E5FA2"/>
    <w:rsid w:val="002F03D4"/>
    <w:rsid w:val="002F25C8"/>
    <w:rsid w:val="002F45D2"/>
    <w:rsid w:val="002F4B47"/>
    <w:rsid w:val="002F5138"/>
    <w:rsid w:val="00310FA8"/>
    <w:rsid w:val="00313570"/>
    <w:rsid w:val="00315355"/>
    <w:rsid w:val="003204BD"/>
    <w:rsid w:val="0032064E"/>
    <w:rsid w:val="00323905"/>
    <w:rsid w:val="0032442E"/>
    <w:rsid w:val="00326E7D"/>
    <w:rsid w:val="00331315"/>
    <w:rsid w:val="003342DB"/>
    <w:rsid w:val="00336619"/>
    <w:rsid w:val="00340D9A"/>
    <w:rsid w:val="00343514"/>
    <w:rsid w:val="003463C4"/>
    <w:rsid w:val="0034656D"/>
    <w:rsid w:val="00346B78"/>
    <w:rsid w:val="003522B8"/>
    <w:rsid w:val="003555A6"/>
    <w:rsid w:val="003607CB"/>
    <w:rsid w:val="003627B3"/>
    <w:rsid w:val="003725EB"/>
    <w:rsid w:val="00372B0A"/>
    <w:rsid w:val="003740E8"/>
    <w:rsid w:val="003764D0"/>
    <w:rsid w:val="00385CCD"/>
    <w:rsid w:val="00391E0F"/>
    <w:rsid w:val="00391F4A"/>
    <w:rsid w:val="00392B26"/>
    <w:rsid w:val="003935B8"/>
    <w:rsid w:val="0039605D"/>
    <w:rsid w:val="003A28C9"/>
    <w:rsid w:val="003A3404"/>
    <w:rsid w:val="003B48A5"/>
    <w:rsid w:val="003B559F"/>
    <w:rsid w:val="003B7FB6"/>
    <w:rsid w:val="003C1067"/>
    <w:rsid w:val="003C5D1C"/>
    <w:rsid w:val="003C7F4E"/>
    <w:rsid w:val="003D0F46"/>
    <w:rsid w:val="003D0FBD"/>
    <w:rsid w:val="003D1E77"/>
    <w:rsid w:val="003D25B3"/>
    <w:rsid w:val="003D2B33"/>
    <w:rsid w:val="003D6D15"/>
    <w:rsid w:val="003E1CAB"/>
    <w:rsid w:val="003E3CDC"/>
    <w:rsid w:val="003E5969"/>
    <w:rsid w:val="003E5CE1"/>
    <w:rsid w:val="003E6FE0"/>
    <w:rsid w:val="003E7AFE"/>
    <w:rsid w:val="003F16F6"/>
    <w:rsid w:val="003F174C"/>
    <w:rsid w:val="003F332A"/>
    <w:rsid w:val="003F5FD6"/>
    <w:rsid w:val="0040057B"/>
    <w:rsid w:val="00400921"/>
    <w:rsid w:val="00403D0A"/>
    <w:rsid w:val="00410F8B"/>
    <w:rsid w:val="00412F88"/>
    <w:rsid w:val="00415C20"/>
    <w:rsid w:val="00440396"/>
    <w:rsid w:val="004434D2"/>
    <w:rsid w:val="00444FA4"/>
    <w:rsid w:val="00445B3A"/>
    <w:rsid w:val="00450736"/>
    <w:rsid w:val="00452951"/>
    <w:rsid w:val="00454E72"/>
    <w:rsid w:val="00460499"/>
    <w:rsid w:val="00460A98"/>
    <w:rsid w:val="0046293C"/>
    <w:rsid w:val="0046419C"/>
    <w:rsid w:val="004650C2"/>
    <w:rsid w:val="00466260"/>
    <w:rsid w:val="00473FD2"/>
    <w:rsid w:val="004813F9"/>
    <w:rsid w:val="00483AE4"/>
    <w:rsid w:val="00484D33"/>
    <w:rsid w:val="0049052D"/>
    <w:rsid w:val="004921CE"/>
    <w:rsid w:val="004925FA"/>
    <w:rsid w:val="0049402C"/>
    <w:rsid w:val="00497ABA"/>
    <w:rsid w:val="004A5D17"/>
    <w:rsid w:val="004A6E61"/>
    <w:rsid w:val="004B1A0D"/>
    <w:rsid w:val="004B5817"/>
    <w:rsid w:val="004B5E13"/>
    <w:rsid w:val="004B7AF7"/>
    <w:rsid w:val="004C0247"/>
    <w:rsid w:val="004C03A0"/>
    <w:rsid w:val="004C2419"/>
    <w:rsid w:val="004C7A7C"/>
    <w:rsid w:val="004C7DD9"/>
    <w:rsid w:val="004D785E"/>
    <w:rsid w:val="004D78BA"/>
    <w:rsid w:val="004E6866"/>
    <w:rsid w:val="00500711"/>
    <w:rsid w:val="005010BD"/>
    <w:rsid w:val="0050261D"/>
    <w:rsid w:val="00504ED2"/>
    <w:rsid w:val="00505A18"/>
    <w:rsid w:val="00510FB4"/>
    <w:rsid w:val="00521035"/>
    <w:rsid w:val="005217DD"/>
    <w:rsid w:val="00521C01"/>
    <w:rsid w:val="0052468B"/>
    <w:rsid w:val="00536A1E"/>
    <w:rsid w:val="005423B8"/>
    <w:rsid w:val="0055647F"/>
    <w:rsid w:val="00564AFD"/>
    <w:rsid w:val="005679D6"/>
    <w:rsid w:val="00571009"/>
    <w:rsid w:val="00574A73"/>
    <w:rsid w:val="00575FC3"/>
    <w:rsid w:val="00583E98"/>
    <w:rsid w:val="00585AFE"/>
    <w:rsid w:val="00590C3B"/>
    <w:rsid w:val="005A2282"/>
    <w:rsid w:val="005A4072"/>
    <w:rsid w:val="005A55CD"/>
    <w:rsid w:val="005B027B"/>
    <w:rsid w:val="005B18F8"/>
    <w:rsid w:val="005B19CF"/>
    <w:rsid w:val="005B1A67"/>
    <w:rsid w:val="005B4BB8"/>
    <w:rsid w:val="005C24B6"/>
    <w:rsid w:val="005C2A06"/>
    <w:rsid w:val="005C35D3"/>
    <w:rsid w:val="005C62D2"/>
    <w:rsid w:val="005C732E"/>
    <w:rsid w:val="005D0303"/>
    <w:rsid w:val="005D1001"/>
    <w:rsid w:val="005D2609"/>
    <w:rsid w:val="005D328E"/>
    <w:rsid w:val="005D3998"/>
    <w:rsid w:val="005E0A5C"/>
    <w:rsid w:val="005E5A74"/>
    <w:rsid w:val="005E6628"/>
    <w:rsid w:val="005F2573"/>
    <w:rsid w:val="005F3CB8"/>
    <w:rsid w:val="005F3F5E"/>
    <w:rsid w:val="005F482F"/>
    <w:rsid w:val="005F5F50"/>
    <w:rsid w:val="005F77DB"/>
    <w:rsid w:val="006006A7"/>
    <w:rsid w:val="00601153"/>
    <w:rsid w:val="00603EFB"/>
    <w:rsid w:val="00604AA8"/>
    <w:rsid w:val="006051D4"/>
    <w:rsid w:val="006052C4"/>
    <w:rsid w:val="00607633"/>
    <w:rsid w:val="00610D13"/>
    <w:rsid w:val="006115B0"/>
    <w:rsid w:val="0061262F"/>
    <w:rsid w:val="006153F2"/>
    <w:rsid w:val="006171D9"/>
    <w:rsid w:val="0061755E"/>
    <w:rsid w:val="0061766A"/>
    <w:rsid w:val="0062303B"/>
    <w:rsid w:val="00625505"/>
    <w:rsid w:val="00625B55"/>
    <w:rsid w:val="0062705D"/>
    <w:rsid w:val="00631DCC"/>
    <w:rsid w:val="00642036"/>
    <w:rsid w:val="006451E0"/>
    <w:rsid w:val="006468FF"/>
    <w:rsid w:val="006501A8"/>
    <w:rsid w:val="0065160F"/>
    <w:rsid w:val="00651CFC"/>
    <w:rsid w:val="00654047"/>
    <w:rsid w:val="00657CEB"/>
    <w:rsid w:val="006614E2"/>
    <w:rsid w:val="006662FB"/>
    <w:rsid w:val="0067146B"/>
    <w:rsid w:val="00671C8F"/>
    <w:rsid w:val="006725F4"/>
    <w:rsid w:val="00674627"/>
    <w:rsid w:val="00675EBB"/>
    <w:rsid w:val="006763CD"/>
    <w:rsid w:val="00681A60"/>
    <w:rsid w:val="0068415C"/>
    <w:rsid w:val="00690D7C"/>
    <w:rsid w:val="0069379A"/>
    <w:rsid w:val="006952B6"/>
    <w:rsid w:val="00697D6A"/>
    <w:rsid w:val="006A08AC"/>
    <w:rsid w:val="006B0530"/>
    <w:rsid w:val="006B1D7A"/>
    <w:rsid w:val="006B403F"/>
    <w:rsid w:val="006B4319"/>
    <w:rsid w:val="006B47AB"/>
    <w:rsid w:val="006C1247"/>
    <w:rsid w:val="006C3152"/>
    <w:rsid w:val="006C78E5"/>
    <w:rsid w:val="006D3B7D"/>
    <w:rsid w:val="006D4C21"/>
    <w:rsid w:val="006D7A0F"/>
    <w:rsid w:val="006E2EC2"/>
    <w:rsid w:val="006E5564"/>
    <w:rsid w:val="006E5769"/>
    <w:rsid w:val="007070CC"/>
    <w:rsid w:val="00710178"/>
    <w:rsid w:val="00711184"/>
    <w:rsid w:val="00711587"/>
    <w:rsid w:val="00715978"/>
    <w:rsid w:val="00723BC8"/>
    <w:rsid w:val="0072567F"/>
    <w:rsid w:val="00730EF1"/>
    <w:rsid w:val="00731172"/>
    <w:rsid w:val="007312D6"/>
    <w:rsid w:val="007336BE"/>
    <w:rsid w:val="00735240"/>
    <w:rsid w:val="00735AC5"/>
    <w:rsid w:val="00735D4E"/>
    <w:rsid w:val="00735EC9"/>
    <w:rsid w:val="007363B9"/>
    <w:rsid w:val="00747BF4"/>
    <w:rsid w:val="00754337"/>
    <w:rsid w:val="0075614A"/>
    <w:rsid w:val="0076142E"/>
    <w:rsid w:val="00764FF5"/>
    <w:rsid w:val="007657FC"/>
    <w:rsid w:val="00766D9E"/>
    <w:rsid w:val="00766E48"/>
    <w:rsid w:val="0078440D"/>
    <w:rsid w:val="00785F7A"/>
    <w:rsid w:val="00786072"/>
    <w:rsid w:val="0078684D"/>
    <w:rsid w:val="00787141"/>
    <w:rsid w:val="007958B0"/>
    <w:rsid w:val="00796639"/>
    <w:rsid w:val="00797E1C"/>
    <w:rsid w:val="00797F26"/>
    <w:rsid w:val="007B5A28"/>
    <w:rsid w:val="007B78BA"/>
    <w:rsid w:val="007C1C6C"/>
    <w:rsid w:val="007C25D1"/>
    <w:rsid w:val="007C2847"/>
    <w:rsid w:val="007C3276"/>
    <w:rsid w:val="007C36F4"/>
    <w:rsid w:val="007C7A79"/>
    <w:rsid w:val="007C7CD6"/>
    <w:rsid w:val="007D00DE"/>
    <w:rsid w:val="007D1DC8"/>
    <w:rsid w:val="007D2DD5"/>
    <w:rsid w:val="007D3DA8"/>
    <w:rsid w:val="007D6DFD"/>
    <w:rsid w:val="007E3C11"/>
    <w:rsid w:val="007E3D94"/>
    <w:rsid w:val="007E3D9A"/>
    <w:rsid w:val="007F06CB"/>
    <w:rsid w:val="007F470F"/>
    <w:rsid w:val="007F6BCA"/>
    <w:rsid w:val="008006B0"/>
    <w:rsid w:val="00800E41"/>
    <w:rsid w:val="00801188"/>
    <w:rsid w:val="0080244A"/>
    <w:rsid w:val="00805928"/>
    <w:rsid w:val="0081043C"/>
    <w:rsid w:val="008104A6"/>
    <w:rsid w:val="008106A8"/>
    <w:rsid w:val="00810AAB"/>
    <w:rsid w:val="0081113D"/>
    <w:rsid w:val="008125DC"/>
    <w:rsid w:val="008212EC"/>
    <w:rsid w:val="0083041D"/>
    <w:rsid w:val="00834DA1"/>
    <w:rsid w:val="0083749F"/>
    <w:rsid w:val="00840697"/>
    <w:rsid w:val="00841285"/>
    <w:rsid w:val="00842649"/>
    <w:rsid w:val="0084430F"/>
    <w:rsid w:val="008445C3"/>
    <w:rsid w:val="008449C4"/>
    <w:rsid w:val="008503C5"/>
    <w:rsid w:val="00851DA3"/>
    <w:rsid w:val="00853146"/>
    <w:rsid w:val="00860445"/>
    <w:rsid w:val="00860A94"/>
    <w:rsid w:val="00860B55"/>
    <w:rsid w:val="0086385E"/>
    <w:rsid w:val="0086391B"/>
    <w:rsid w:val="00864273"/>
    <w:rsid w:val="00864805"/>
    <w:rsid w:val="00864C17"/>
    <w:rsid w:val="00867DA4"/>
    <w:rsid w:val="008733F6"/>
    <w:rsid w:val="0087464A"/>
    <w:rsid w:val="008802BB"/>
    <w:rsid w:val="00880D43"/>
    <w:rsid w:val="0088158C"/>
    <w:rsid w:val="008879B3"/>
    <w:rsid w:val="008911D8"/>
    <w:rsid w:val="0089212E"/>
    <w:rsid w:val="00894903"/>
    <w:rsid w:val="008976D5"/>
    <w:rsid w:val="008A6AFE"/>
    <w:rsid w:val="008A72BF"/>
    <w:rsid w:val="008A7A47"/>
    <w:rsid w:val="008B1973"/>
    <w:rsid w:val="008B2A03"/>
    <w:rsid w:val="008B4A3C"/>
    <w:rsid w:val="008B6ACA"/>
    <w:rsid w:val="008B74F0"/>
    <w:rsid w:val="008C04D6"/>
    <w:rsid w:val="008C3078"/>
    <w:rsid w:val="008C3491"/>
    <w:rsid w:val="008C5303"/>
    <w:rsid w:val="008C5444"/>
    <w:rsid w:val="008C7673"/>
    <w:rsid w:val="008D40C9"/>
    <w:rsid w:val="008D4557"/>
    <w:rsid w:val="008D5913"/>
    <w:rsid w:val="008D7512"/>
    <w:rsid w:val="008D7C64"/>
    <w:rsid w:val="008E0C7F"/>
    <w:rsid w:val="008E7748"/>
    <w:rsid w:val="008E7EDE"/>
    <w:rsid w:val="008F3491"/>
    <w:rsid w:val="008F4BB6"/>
    <w:rsid w:val="008F584C"/>
    <w:rsid w:val="009075D7"/>
    <w:rsid w:val="00912C2F"/>
    <w:rsid w:val="00915568"/>
    <w:rsid w:val="00916792"/>
    <w:rsid w:val="00916EFF"/>
    <w:rsid w:val="00923FF6"/>
    <w:rsid w:val="00925E57"/>
    <w:rsid w:val="009269B6"/>
    <w:rsid w:val="00930EF3"/>
    <w:rsid w:val="009351E1"/>
    <w:rsid w:val="009354B0"/>
    <w:rsid w:val="00935DFD"/>
    <w:rsid w:val="00940889"/>
    <w:rsid w:val="00940D5B"/>
    <w:rsid w:val="009435D1"/>
    <w:rsid w:val="00944117"/>
    <w:rsid w:val="009447A9"/>
    <w:rsid w:val="00945141"/>
    <w:rsid w:val="00950340"/>
    <w:rsid w:val="009520C7"/>
    <w:rsid w:val="00962CA1"/>
    <w:rsid w:val="00964795"/>
    <w:rsid w:val="00970A30"/>
    <w:rsid w:val="00971732"/>
    <w:rsid w:val="009769DD"/>
    <w:rsid w:val="00990A87"/>
    <w:rsid w:val="00991031"/>
    <w:rsid w:val="00993F1E"/>
    <w:rsid w:val="00995837"/>
    <w:rsid w:val="009A0F5F"/>
    <w:rsid w:val="009A29FB"/>
    <w:rsid w:val="009A686B"/>
    <w:rsid w:val="009B195F"/>
    <w:rsid w:val="009B3E1C"/>
    <w:rsid w:val="009B7209"/>
    <w:rsid w:val="009C0506"/>
    <w:rsid w:val="009C29AB"/>
    <w:rsid w:val="009C490B"/>
    <w:rsid w:val="009D02AE"/>
    <w:rsid w:val="009D1648"/>
    <w:rsid w:val="009D1DDA"/>
    <w:rsid w:val="009D22FE"/>
    <w:rsid w:val="009D72F1"/>
    <w:rsid w:val="009D7A58"/>
    <w:rsid w:val="009E0885"/>
    <w:rsid w:val="009E111C"/>
    <w:rsid w:val="009E43D1"/>
    <w:rsid w:val="009E6D30"/>
    <w:rsid w:val="009F1798"/>
    <w:rsid w:val="00A00794"/>
    <w:rsid w:val="00A0259B"/>
    <w:rsid w:val="00A03D48"/>
    <w:rsid w:val="00A06064"/>
    <w:rsid w:val="00A10A76"/>
    <w:rsid w:val="00A127AD"/>
    <w:rsid w:val="00A13F3A"/>
    <w:rsid w:val="00A1656A"/>
    <w:rsid w:val="00A16647"/>
    <w:rsid w:val="00A17380"/>
    <w:rsid w:val="00A23A55"/>
    <w:rsid w:val="00A25904"/>
    <w:rsid w:val="00A25F40"/>
    <w:rsid w:val="00A30F23"/>
    <w:rsid w:val="00A37581"/>
    <w:rsid w:val="00A42292"/>
    <w:rsid w:val="00A45521"/>
    <w:rsid w:val="00A54D37"/>
    <w:rsid w:val="00A5502E"/>
    <w:rsid w:val="00A557BB"/>
    <w:rsid w:val="00A60064"/>
    <w:rsid w:val="00A605DA"/>
    <w:rsid w:val="00A6262E"/>
    <w:rsid w:val="00A62827"/>
    <w:rsid w:val="00A729DA"/>
    <w:rsid w:val="00A778B4"/>
    <w:rsid w:val="00A83EB7"/>
    <w:rsid w:val="00A85EBB"/>
    <w:rsid w:val="00A863A0"/>
    <w:rsid w:val="00A90B49"/>
    <w:rsid w:val="00A913E3"/>
    <w:rsid w:val="00A940AD"/>
    <w:rsid w:val="00AA309C"/>
    <w:rsid w:val="00AA52F5"/>
    <w:rsid w:val="00AA5BC8"/>
    <w:rsid w:val="00AB3798"/>
    <w:rsid w:val="00AB52A6"/>
    <w:rsid w:val="00AB6AA7"/>
    <w:rsid w:val="00AC0118"/>
    <w:rsid w:val="00AC612E"/>
    <w:rsid w:val="00AD75D4"/>
    <w:rsid w:val="00AE06AA"/>
    <w:rsid w:val="00AE21C0"/>
    <w:rsid w:val="00AE7CC5"/>
    <w:rsid w:val="00AF2097"/>
    <w:rsid w:val="00B100E2"/>
    <w:rsid w:val="00B12AD1"/>
    <w:rsid w:val="00B16A6F"/>
    <w:rsid w:val="00B170D3"/>
    <w:rsid w:val="00B20DBC"/>
    <w:rsid w:val="00B21B4C"/>
    <w:rsid w:val="00B36162"/>
    <w:rsid w:val="00B43A42"/>
    <w:rsid w:val="00B47017"/>
    <w:rsid w:val="00B51DDF"/>
    <w:rsid w:val="00B55C66"/>
    <w:rsid w:val="00B55DD8"/>
    <w:rsid w:val="00B600F2"/>
    <w:rsid w:val="00B60B89"/>
    <w:rsid w:val="00B659B4"/>
    <w:rsid w:val="00B66EF7"/>
    <w:rsid w:val="00B72784"/>
    <w:rsid w:val="00B74E1B"/>
    <w:rsid w:val="00B83492"/>
    <w:rsid w:val="00B860C8"/>
    <w:rsid w:val="00B9150D"/>
    <w:rsid w:val="00B97402"/>
    <w:rsid w:val="00BA31ED"/>
    <w:rsid w:val="00BA37C8"/>
    <w:rsid w:val="00BB0834"/>
    <w:rsid w:val="00BB229B"/>
    <w:rsid w:val="00BB25BF"/>
    <w:rsid w:val="00BB2BC8"/>
    <w:rsid w:val="00BC12D7"/>
    <w:rsid w:val="00BC5511"/>
    <w:rsid w:val="00BD2B1D"/>
    <w:rsid w:val="00BD3E4C"/>
    <w:rsid w:val="00BD66EC"/>
    <w:rsid w:val="00BE6A39"/>
    <w:rsid w:val="00BE79C9"/>
    <w:rsid w:val="00BF0E8D"/>
    <w:rsid w:val="00BF13D6"/>
    <w:rsid w:val="00BF2FF1"/>
    <w:rsid w:val="00BF4320"/>
    <w:rsid w:val="00BF44DD"/>
    <w:rsid w:val="00BF4900"/>
    <w:rsid w:val="00C0328F"/>
    <w:rsid w:val="00C0344F"/>
    <w:rsid w:val="00C05CCE"/>
    <w:rsid w:val="00C10329"/>
    <w:rsid w:val="00C11550"/>
    <w:rsid w:val="00C13251"/>
    <w:rsid w:val="00C16CD9"/>
    <w:rsid w:val="00C2273A"/>
    <w:rsid w:val="00C229D0"/>
    <w:rsid w:val="00C234B8"/>
    <w:rsid w:val="00C254C5"/>
    <w:rsid w:val="00C265A8"/>
    <w:rsid w:val="00C314A2"/>
    <w:rsid w:val="00C31D60"/>
    <w:rsid w:val="00C329CC"/>
    <w:rsid w:val="00C356E9"/>
    <w:rsid w:val="00C364F2"/>
    <w:rsid w:val="00C3689C"/>
    <w:rsid w:val="00C44498"/>
    <w:rsid w:val="00C45689"/>
    <w:rsid w:val="00C476F7"/>
    <w:rsid w:val="00C47751"/>
    <w:rsid w:val="00C50BE7"/>
    <w:rsid w:val="00C54845"/>
    <w:rsid w:val="00C57540"/>
    <w:rsid w:val="00C61523"/>
    <w:rsid w:val="00C702EC"/>
    <w:rsid w:val="00C70491"/>
    <w:rsid w:val="00C7238C"/>
    <w:rsid w:val="00C77A91"/>
    <w:rsid w:val="00C80E72"/>
    <w:rsid w:val="00C82E6B"/>
    <w:rsid w:val="00C87696"/>
    <w:rsid w:val="00C911D5"/>
    <w:rsid w:val="00C93207"/>
    <w:rsid w:val="00C939E3"/>
    <w:rsid w:val="00C96901"/>
    <w:rsid w:val="00C96D10"/>
    <w:rsid w:val="00C97DA0"/>
    <w:rsid w:val="00CA10DE"/>
    <w:rsid w:val="00CA517B"/>
    <w:rsid w:val="00CB0D69"/>
    <w:rsid w:val="00CB1D4C"/>
    <w:rsid w:val="00CB3197"/>
    <w:rsid w:val="00CB4251"/>
    <w:rsid w:val="00CB4305"/>
    <w:rsid w:val="00CB6AE5"/>
    <w:rsid w:val="00CC0CDD"/>
    <w:rsid w:val="00CD0C4B"/>
    <w:rsid w:val="00CD0E36"/>
    <w:rsid w:val="00CD1E8C"/>
    <w:rsid w:val="00CD22C7"/>
    <w:rsid w:val="00CD64D4"/>
    <w:rsid w:val="00CE4AD7"/>
    <w:rsid w:val="00CE5ECB"/>
    <w:rsid w:val="00CF6D0A"/>
    <w:rsid w:val="00D06393"/>
    <w:rsid w:val="00D100D4"/>
    <w:rsid w:val="00D102F6"/>
    <w:rsid w:val="00D203B0"/>
    <w:rsid w:val="00D22438"/>
    <w:rsid w:val="00D24906"/>
    <w:rsid w:val="00D2795C"/>
    <w:rsid w:val="00D27A7B"/>
    <w:rsid w:val="00D3095A"/>
    <w:rsid w:val="00D32FE3"/>
    <w:rsid w:val="00D36646"/>
    <w:rsid w:val="00D40A6F"/>
    <w:rsid w:val="00D5435B"/>
    <w:rsid w:val="00D5510E"/>
    <w:rsid w:val="00D558CB"/>
    <w:rsid w:val="00D568D4"/>
    <w:rsid w:val="00D6255A"/>
    <w:rsid w:val="00D63549"/>
    <w:rsid w:val="00D660FF"/>
    <w:rsid w:val="00D701ED"/>
    <w:rsid w:val="00D710C1"/>
    <w:rsid w:val="00D72BCD"/>
    <w:rsid w:val="00D72C6A"/>
    <w:rsid w:val="00D76584"/>
    <w:rsid w:val="00D811B5"/>
    <w:rsid w:val="00D85810"/>
    <w:rsid w:val="00D858B1"/>
    <w:rsid w:val="00D86765"/>
    <w:rsid w:val="00D948F2"/>
    <w:rsid w:val="00D95A4C"/>
    <w:rsid w:val="00D971F9"/>
    <w:rsid w:val="00DA2087"/>
    <w:rsid w:val="00DA3B01"/>
    <w:rsid w:val="00DA5849"/>
    <w:rsid w:val="00DB0AF1"/>
    <w:rsid w:val="00DB5596"/>
    <w:rsid w:val="00DB6B11"/>
    <w:rsid w:val="00DC44D6"/>
    <w:rsid w:val="00DC5153"/>
    <w:rsid w:val="00DC7229"/>
    <w:rsid w:val="00DD16A4"/>
    <w:rsid w:val="00DD1A5C"/>
    <w:rsid w:val="00DD2EAF"/>
    <w:rsid w:val="00DD3032"/>
    <w:rsid w:val="00DE2160"/>
    <w:rsid w:val="00DF112F"/>
    <w:rsid w:val="00DF26E6"/>
    <w:rsid w:val="00DF3046"/>
    <w:rsid w:val="00DF6D3D"/>
    <w:rsid w:val="00DF72FC"/>
    <w:rsid w:val="00DF76D7"/>
    <w:rsid w:val="00E02139"/>
    <w:rsid w:val="00E04297"/>
    <w:rsid w:val="00E10751"/>
    <w:rsid w:val="00E1135F"/>
    <w:rsid w:val="00E12E06"/>
    <w:rsid w:val="00E1339B"/>
    <w:rsid w:val="00E14B07"/>
    <w:rsid w:val="00E303C5"/>
    <w:rsid w:val="00E30645"/>
    <w:rsid w:val="00E33929"/>
    <w:rsid w:val="00E33A58"/>
    <w:rsid w:val="00E42B67"/>
    <w:rsid w:val="00E4393C"/>
    <w:rsid w:val="00E50B31"/>
    <w:rsid w:val="00E51C2C"/>
    <w:rsid w:val="00E53D2B"/>
    <w:rsid w:val="00E62302"/>
    <w:rsid w:val="00E623CC"/>
    <w:rsid w:val="00E665AF"/>
    <w:rsid w:val="00E7021F"/>
    <w:rsid w:val="00E71189"/>
    <w:rsid w:val="00E75D4F"/>
    <w:rsid w:val="00E7754D"/>
    <w:rsid w:val="00E77E30"/>
    <w:rsid w:val="00E82B79"/>
    <w:rsid w:val="00E83F61"/>
    <w:rsid w:val="00E92072"/>
    <w:rsid w:val="00E93D8E"/>
    <w:rsid w:val="00EA0250"/>
    <w:rsid w:val="00EA7E2E"/>
    <w:rsid w:val="00EB46AC"/>
    <w:rsid w:val="00EB7BD0"/>
    <w:rsid w:val="00EC1DA6"/>
    <w:rsid w:val="00EC5E8B"/>
    <w:rsid w:val="00EC5EB2"/>
    <w:rsid w:val="00EC7249"/>
    <w:rsid w:val="00ED0906"/>
    <w:rsid w:val="00ED4AAD"/>
    <w:rsid w:val="00ED566A"/>
    <w:rsid w:val="00ED73F3"/>
    <w:rsid w:val="00ED77E0"/>
    <w:rsid w:val="00EE12B4"/>
    <w:rsid w:val="00EE273D"/>
    <w:rsid w:val="00EE7AD2"/>
    <w:rsid w:val="00EF30F3"/>
    <w:rsid w:val="00EF38FF"/>
    <w:rsid w:val="00F001EC"/>
    <w:rsid w:val="00F1152E"/>
    <w:rsid w:val="00F127BD"/>
    <w:rsid w:val="00F2102F"/>
    <w:rsid w:val="00F2386C"/>
    <w:rsid w:val="00F267A3"/>
    <w:rsid w:val="00F26BBE"/>
    <w:rsid w:val="00F32963"/>
    <w:rsid w:val="00F33D97"/>
    <w:rsid w:val="00F47017"/>
    <w:rsid w:val="00F47244"/>
    <w:rsid w:val="00F510B1"/>
    <w:rsid w:val="00F540AE"/>
    <w:rsid w:val="00F55A2D"/>
    <w:rsid w:val="00F61646"/>
    <w:rsid w:val="00F62196"/>
    <w:rsid w:val="00F641D9"/>
    <w:rsid w:val="00F64F27"/>
    <w:rsid w:val="00F675EA"/>
    <w:rsid w:val="00F70598"/>
    <w:rsid w:val="00F71AC5"/>
    <w:rsid w:val="00F721D2"/>
    <w:rsid w:val="00F80191"/>
    <w:rsid w:val="00F85375"/>
    <w:rsid w:val="00F8599A"/>
    <w:rsid w:val="00F862CB"/>
    <w:rsid w:val="00F9025C"/>
    <w:rsid w:val="00F90B74"/>
    <w:rsid w:val="00F93D9F"/>
    <w:rsid w:val="00FA3A31"/>
    <w:rsid w:val="00FA3AC4"/>
    <w:rsid w:val="00FA6494"/>
    <w:rsid w:val="00FC18A0"/>
    <w:rsid w:val="00FC3BCD"/>
    <w:rsid w:val="00FC4543"/>
    <w:rsid w:val="00FD039A"/>
    <w:rsid w:val="00FD1A81"/>
    <w:rsid w:val="00FD31D4"/>
    <w:rsid w:val="00FD6D0C"/>
    <w:rsid w:val="00FE40E7"/>
    <w:rsid w:val="00FF16F7"/>
    <w:rsid w:val="00FF17F6"/>
    <w:rsid w:val="00FF1DBD"/>
    <w:rsid w:val="00FF4A34"/>
    <w:rsid w:val="00FF5350"/>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BC3C2"/>
  <w15:docId w15:val="{7D5C9F1C-1297-479F-89F4-CAF3B6CB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0FF"/>
    <w:pPr>
      <w:widowControl w:val="0"/>
      <w:jc w:val="both"/>
    </w:pPr>
    <w:rPr>
      <w:rFonts w:ascii="Times New Roman" w:eastAsia="宋体" w:hAnsi="Times New Roman" w:cs="Times New Roman"/>
      <w:szCs w:val="20"/>
    </w:rPr>
  </w:style>
  <w:style w:type="paragraph" w:styleId="1">
    <w:name w:val="heading 1"/>
    <w:basedOn w:val="a"/>
    <w:next w:val="a"/>
    <w:link w:val="10"/>
    <w:qFormat/>
    <w:rsid w:val="00D660FF"/>
    <w:pPr>
      <w:keepNext/>
      <w:keepLines/>
      <w:spacing w:before="160" w:after="400" w:line="400" w:lineRule="exac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660FF"/>
    <w:rPr>
      <w:rFonts w:ascii="Times New Roman" w:eastAsia="宋体" w:hAnsi="Times New Roman" w:cs="Times New Roman"/>
      <w:b/>
      <w:bCs/>
      <w:kern w:val="44"/>
      <w:sz w:val="32"/>
      <w:szCs w:val="44"/>
    </w:rPr>
  </w:style>
  <w:style w:type="character" w:customStyle="1" w:styleId="a3">
    <w:name w:val="纯文本 字符"/>
    <w:aliases w:val="公式 字符"/>
    <w:basedOn w:val="a0"/>
    <w:link w:val="a4"/>
    <w:uiPriority w:val="99"/>
    <w:qFormat/>
    <w:rsid w:val="00D660FF"/>
    <w:rPr>
      <w:rFonts w:ascii="仿宋_GB2312" w:eastAsia="宋体" w:hAnsi="Times New Roman" w:cs="Times New Roman"/>
      <w:sz w:val="24"/>
      <w:szCs w:val="20"/>
    </w:rPr>
  </w:style>
  <w:style w:type="paragraph" w:styleId="a4">
    <w:name w:val="Plain Text"/>
    <w:aliases w:val="公式"/>
    <w:basedOn w:val="a"/>
    <w:link w:val="a3"/>
    <w:uiPriority w:val="99"/>
    <w:qFormat/>
    <w:rsid w:val="00D660FF"/>
    <w:pPr>
      <w:spacing w:line="360" w:lineRule="auto"/>
      <w:ind w:firstLineChars="200" w:firstLine="480"/>
    </w:pPr>
    <w:rPr>
      <w:rFonts w:ascii="仿宋_GB2312"/>
      <w:sz w:val="24"/>
    </w:rPr>
  </w:style>
  <w:style w:type="character" w:customStyle="1" w:styleId="Char1">
    <w:name w:val="纯文本 Char1"/>
    <w:basedOn w:val="a0"/>
    <w:uiPriority w:val="99"/>
    <w:semiHidden/>
    <w:rsid w:val="00D660FF"/>
    <w:rPr>
      <w:rFonts w:ascii="宋体" w:eastAsia="宋体" w:hAnsi="Courier New" w:cs="Courier New"/>
      <w:szCs w:val="21"/>
    </w:rPr>
  </w:style>
  <w:style w:type="paragraph" w:styleId="a5">
    <w:name w:val="header"/>
    <w:basedOn w:val="a"/>
    <w:link w:val="a6"/>
    <w:uiPriority w:val="99"/>
    <w:unhideWhenUsed/>
    <w:rsid w:val="00A007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0794"/>
    <w:rPr>
      <w:rFonts w:ascii="Times New Roman" w:eastAsia="宋体" w:hAnsi="Times New Roman" w:cs="Times New Roman"/>
      <w:sz w:val="18"/>
      <w:szCs w:val="18"/>
    </w:rPr>
  </w:style>
  <w:style w:type="paragraph" w:styleId="a7">
    <w:name w:val="footer"/>
    <w:basedOn w:val="a"/>
    <w:link w:val="a8"/>
    <w:uiPriority w:val="99"/>
    <w:unhideWhenUsed/>
    <w:rsid w:val="00A00794"/>
    <w:pPr>
      <w:tabs>
        <w:tab w:val="center" w:pos="4153"/>
        <w:tab w:val="right" w:pos="8306"/>
      </w:tabs>
      <w:snapToGrid w:val="0"/>
      <w:jc w:val="left"/>
    </w:pPr>
    <w:rPr>
      <w:sz w:val="18"/>
      <w:szCs w:val="18"/>
    </w:rPr>
  </w:style>
  <w:style w:type="character" w:customStyle="1" w:styleId="a8">
    <w:name w:val="页脚 字符"/>
    <w:basedOn w:val="a0"/>
    <w:link w:val="a7"/>
    <w:uiPriority w:val="99"/>
    <w:rsid w:val="00A00794"/>
    <w:rPr>
      <w:rFonts w:ascii="Times New Roman" w:eastAsia="宋体" w:hAnsi="Times New Roman" w:cs="Times New Roman"/>
      <w:sz w:val="18"/>
      <w:szCs w:val="18"/>
    </w:rPr>
  </w:style>
  <w:style w:type="table" w:styleId="a9">
    <w:name w:val="Table Grid"/>
    <w:basedOn w:val="a1"/>
    <w:uiPriority w:val="59"/>
    <w:rsid w:val="00A0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A4229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353</Words>
  <Characters>2014</Characters>
  <Application>Microsoft Office Word</Application>
  <DocSecurity>0</DocSecurity>
  <Lines>16</Lines>
  <Paragraphs>4</Paragraphs>
  <ScaleCrop>false</ScaleCrop>
  <Company>Microsoft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能源</cp:lastModifiedBy>
  <cp:revision>19</cp:revision>
  <dcterms:created xsi:type="dcterms:W3CDTF">2024-11-28T05:43:00Z</dcterms:created>
  <dcterms:modified xsi:type="dcterms:W3CDTF">2024-12-02T09:17:00Z</dcterms:modified>
</cp:coreProperties>
</file>